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B050" w14:textId="0427F568" w:rsidR="004A5CD8" w:rsidRPr="0006432E" w:rsidRDefault="00314A08" w:rsidP="004A5CD8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sz w:val="22"/>
          <w:szCs w:val="22"/>
        </w:rPr>
      </w:pPr>
      <w:bookmarkStart w:id="0" w:name="_Hlk194321608"/>
      <w:r w:rsidRPr="0006432E">
        <w:rPr>
          <w:rFonts w:ascii="Candara" w:hAnsi="Candara" w:cs="Arial"/>
          <w:b/>
          <w:bCs/>
          <w:sz w:val="22"/>
          <w:szCs w:val="22"/>
        </w:rPr>
        <w:t>APÊNDICE I AO TERMO DE REFERÊNCIA</w:t>
      </w:r>
    </w:p>
    <w:p w14:paraId="6AA1BA0E" w14:textId="6C9C3F79" w:rsidR="003F3AE2" w:rsidRPr="0006432E" w:rsidRDefault="00B626EB" w:rsidP="004A5CD8">
      <w:pPr>
        <w:widowControl w:val="0"/>
        <w:tabs>
          <w:tab w:val="left" w:pos="851"/>
        </w:tabs>
        <w:spacing w:before="119"/>
        <w:jc w:val="center"/>
        <w:rPr>
          <w:rFonts w:ascii="Candara" w:hAnsi="Candara" w:cs="Arial"/>
          <w:b/>
          <w:bCs/>
          <w:color w:val="1F4E79" w:themeColor="accent5" w:themeShade="80"/>
          <w:sz w:val="20"/>
          <w:szCs w:val="20"/>
        </w:rPr>
      </w:pPr>
      <w:r w:rsidRPr="0006432E">
        <w:rPr>
          <w:rFonts w:ascii="Candara" w:hAnsi="Candara" w:cs="Arial"/>
          <w:b/>
          <w:bCs/>
          <w:color w:val="1F4E79" w:themeColor="accent5" w:themeShade="80"/>
          <w:sz w:val="20"/>
          <w:szCs w:val="20"/>
        </w:rPr>
        <w:t>QUADRO DE REQUISITOS DO IMÓVE</w:t>
      </w:r>
      <w:r w:rsidR="004A5CD8" w:rsidRPr="0006432E">
        <w:rPr>
          <w:rFonts w:ascii="Candara" w:hAnsi="Candara" w:cs="Arial"/>
          <w:b/>
          <w:bCs/>
          <w:color w:val="1F4E79" w:themeColor="accent5" w:themeShade="80"/>
          <w:sz w:val="20"/>
          <w:szCs w:val="20"/>
        </w:rPr>
        <w:t>L</w:t>
      </w:r>
    </w:p>
    <w:p w14:paraId="685DE848" w14:textId="216F0A32" w:rsidR="00314A08" w:rsidRPr="0006432E" w:rsidRDefault="00314A08" w:rsidP="0006432E">
      <w:pPr>
        <w:pStyle w:val="Nivel2"/>
        <w:rPr>
          <w:rFonts w:ascii="Candara" w:hAnsi="Candara"/>
        </w:rPr>
      </w:pPr>
      <w:r w:rsidRPr="0006432E">
        <w:rPr>
          <w:rFonts w:ascii="Candara" w:hAnsi="Candara"/>
        </w:rPr>
        <w:t>O imóvel a ser alugado deverá necessariamente cumprir os requisitos estabelecidos neste documento, exceto aqueles definidos como “Requisitos Desejáveis”.</w:t>
      </w:r>
      <w:r w:rsidR="0006432E" w:rsidRPr="0006432E">
        <w:rPr>
          <w:rFonts w:ascii="Candara" w:hAnsi="Candara"/>
        </w:rPr>
        <w:t xml:space="preserve"> </w:t>
      </w:r>
      <w:r w:rsidRPr="0006432E">
        <w:rPr>
          <w:rFonts w:ascii="Candara" w:hAnsi="Candara"/>
          <w:lang w:eastAsia="en-US"/>
        </w:rPr>
        <w:t xml:space="preserve">Os </w:t>
      </w:r>
      <w:r w:rsidR="0006432E" w:rsidRPr="0006432E">
        <w:rPr>
          <w:rFonts w:ascii="Candara" w:hAnsi="Candara"/>
        </w:rPr>
        <w:t xml:space="preserve">“Requisitos Desejáveis” </w:t>
      </w:r>
      <w:r w:rsidRPr="0006432E">
        <w:rPr>
          <w:rFonts w:ascii="Candara" w:hAnsi="Candara"/>
          <w:lang w:eastAsia="en-US"/>
        </w:rPr>
        <w:t>não são obrigatórios de serem cumpridos pelo particular, portanto a sua falta não impede a participação no processo de seleção.</w:t>
      </w:r>
    </w:p>
    <w:bookmarkEnd w:id="0"/>
    <w:p w14:paraId="4E25F4AC" w14:textId="188101AD" w:rsidR="001F2372" w:rsidRPr="0006432E" w:rsidRDefault="001F2372" w:rsidP="0006432E">
      <w:pPr>
        <w:pStyle w:val="Nivel01"/>
        <w:spacing w:after="24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 xml:space="preserve">REQUISITOS </w:t>
      </w:r>
      <w:r w:rsidR="005E29D6" w:rsidRPr="0006432E">
        <w:rPr>
          <w:rFonts w:ascii="Candara" w:hAnsi="Candara"/>
          <w:sz w:val="22"/>
          <w:szCs w:val="22"/>
          <w:lang w:eastAsia="en-US"/>
        </w:rPr>
        <w:t>GERAIS RELATIVOS AO IMÓVEL:</w:t>
      </w:r>
      <w:r w:rsidRPr="0006432E">
        <w:rPr>
          <w:rFonts w:ascii="Candara" w:hAnsi="Candara"/>
          <w:sz w:val="22"/>
          <w:szCs w:val="22"/>
          <w:lang w:eastAsia="en-US"/>
        </w:rPr>
        <w:t xml:space="preserve"> 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9174B2" w:rsidRPr="0006432E" w14:paraId="593B363D" w14:textId="77777777" w:rsidTr="009174B2">
        <w:tc>
          <w:tcPr>
            <w:tcW w:w="798" w:type="dxa"/>
          </w:tcPr>
          <w:p w14:paraId="107C2951" w14:textId="21D62217" w:rsidR="009174B2" w:rsidRPr="0006432E" w:rsidRDefault="009174B2" w:rsidP="002140B2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0649D348" w14:textId="5EB6DE09" w:rsidR="009174B2" w:rsidRPr="0006432E" w:rsidRDefault="009174B2" w:rsidP="002140B2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REQUISITO/INFORMAÇÃO</w:t>
            </w:r>
          </w:p>
        </w:tc>
      </w:tr>
      <w:tr w:rsidR="009174B2" w:rsidRPr="0006432E" w14:paraId="1987226B" w14:textId="77777777" w:rsidTr="009174B2">
        <w:tc>
          <w:tcPr>
            <w:tcW w:w="798" w:type="dxa"/>
          </w:tcPr>
          <w:p w14:paraId="4F9CAE22" w14:textId="5A41B726" w:rsidR="009174B2" w:rsidRPr="0006432E" w:rsidRDefault="009174B2" w:rsidP="009174B2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29" w:type="dxa"/>
          </w:tcPr>
          <w:p w14:paraId="48D11E60" w14:textId="1253E0C4" w:rsidR="009174B2" w:rsidRPr="0006432E" w:rsidRDefault="009174B2" w:rsidP="009174B2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Imóvel</w:t>
            </w:r>
            <w:r w:rsidR="004A5CD8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comercial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</w:p>
        </w:tc>
      </w:tr>
      <w:tr w:rsidR="004A5CD8" w:rsidRPr="0006432E" w14:paraId="3C251122" w14:textId="77777777" w:rsidTr="009174B2">
        <w:tc>
          <w:tcPr>
            <w:tcW w:w="798" w:type="dxa"/>
          </w:tcPr>
          <w:p w14:paraId="16A0CC63" w14:textId="7D372F5D" w:rsidR="004A5CD8" w:rsidRPr="0006432E" w:rsidRDefault="004A5CD8" w:rsidP="004A5CD8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29" w:type="dxa"/>
          </w:tcPr>
          <w:p w14:paraId="31CDB853" w14:textId="09379B8C" w:rsidR="004A5CD8" w:rsidRPr="0006432E" w:rsidRDefault="004A5CD8" w:rsidP="004A5CD8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Imóvel </w:t>
            </w:r>
            <w:r w:rsidR="00825C1F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com área construída ofertada à Receita Federal entre </w:t>
            </w:r>
            <w:r w:rsidR="000C4966" w:rsidRPr="000C496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260 m² e 330 m²</w:t>
            </w:r>
            <w:r w:rsidR="00825C1F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, sendo permitida a apresentação de área diferenciada desde que se comprove a exequibilidade da proposta por meio do estudo de leiaute e que não se onere possível contratação.</w:t>
            </w:r>
          </w:p>
        </w:tc>
      </w:tr>
      <w:tr w:rsidR="00825C1F" w:rsidRPr="0006432E" w14:paraId="0C93A071" w14:textId="77777777" w:rsidTr="009174B2">
        <w:tc>
          <w:tcPr>
            <w:tcW w:w="798" w:type="dxa"/>
          </w:tcPr>
          <w:p w14:paraId="704018AB" w14:textId="4920ED42" w:rsidR="00825C1F" w:rsidRPr="0006432E" w:rsidRDefault="00825C1F" w:rsidP="00825C1F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29" w:type="dxa"/>
          </w:tcPr>
          <w:p w14:paraId="65FF41FE" w14:textId="08E7209A" w:rsidR="00825C1F" w:rsidRPr="0006432E" w:rsidRDefault="00825C1F" w:rsidP="00825C1F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Área ofertada à Receita Federal em pavimento único ou em pavimentos consecutivos.</w:t>
            </w:r>
          </w:p>
        </w:tc>
      </w:tr>
      <w:tr w:rsidR="00185936" w:rsidRPr="0006432E" w14:paraId="6A466BB3" w14:textId="77777777" w:rsidTr="009174B2">
        <w:tc>
          <w:tcPr>
            <w:tcW w:w="798" w:type="dxa"/>
          </w:tcPr>
          <w:p w14:paraId="167EC97F" w14:textId="0F3ADB2A" w:rsidR="00185936" w:rsidRPr="0006432E" w:rsidRDefault="00185936" w:rsidP="00185936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9229" w:type="dxa"/>
          </w:tcPr>
          <w:p w14:paraId="1904DAB1" w14:textId="71FF31AD" w:rsidR="00185936" w:rsidRPr="00F57025" w:rsidRDefault="00185936" w:rsidP="0018593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trike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Imóvel com “Habite-se”</w:t>
            </w:r>
          </w:p>
        </w:tc>
      </w:tr>
      <w:tr w:rsidR="00185936" w:rsidRPr="0006432E" w14:paraId="75512FC6" w14:textId="77777777" w:rsidTr="009174B2">
        <w:tc>
          <w:tcPr>
            <w:tcW w:w="798" w:type="dxa"/>
          </w:tcPr>
          <w:p w14:paraId="29D239F8" w14:textId="5FF69A18" w:rsidR="00185936" w:rsidRPr="0006432E" w:rsidRDefault="00185936" w:rsidP="00185936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9229" w:type="dxa"/>
          </w:tcPr>
          <w:p w14:paraId="01069A11" w14:textId="2660FFC8" w:rsidR="00185936" w:rsidRPr="0006432E" w:rsidRDefault="00185936" w:rsidP="0018593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Imóvel com registro no Cartório de Registro de Imóveis</w:t>
            </w:r>
          </w:p>
        </w:tc>
      </w:tr>
    </w:tbl>
    <w:p w14:paraId="0112F85A" w14:textId="5FE5EDAB" w:rsidR="005E29D6" w:rsidRPr="0006432E" w:rsidRDefault="005E29D6" w:rsidP="005E29D6">
      <w:pPr>
        <w:pStyle w:val="Nivel01"/>
        <w:spacing w:before="360" w:after="24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 xml:space="preserve">REQUISITOS RELATIVOS </w:t>
      </w:r>
      <w:r w:rsidR="000342FB" w:rsidRPr="0006432E">
        <w:rPr>
          <w:rFonts w:ascii="Candara" w:hAnsi="Candara"/>
          <w:sz w:val="22"/>
          <w:szCs w:val="22"/>
          <w:lang w:eastAsia="en-US"/>
        </w:rPr>
        <w:t>À ESTRUTURA FÍSICA DO IMÓVEL</w:t>
      </w:r>
      <w:r w:rsidR="00D47F3C" w:rsidRPr="0006432E">
        <w:rPr>
          <w:rFonts w:ascii="Candara" w:hAnsi="Candara"/>
          <w:sz w:val="22"/>
          <w:szCs w:val="22"/>
          <w:lang w:eastAsia="en-US"/>
        </w:rPr>
        <w:t>: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5E29D6" w:rsidRPr="0006432E" w14:paraId="69EF8FA8" w14:textId="77777777" w:rsidTr="00FE26C6">
        <w:tc>
          <w:tcPr>
            <w:tcW w:w="798" w:type="dxa"/>
          </w:tcPr>
          <w:p w14:paraId="75244F68" w14:textId="77777777" w:rsidR="005E29D6" w:rsidRPr="0006432E" w:rsidRDefault="005E29D6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0D073E59" w14:textId="5FED82ED" w:rsidR="005E29D6" w:rsidRPr="0006432E" w:rsidRDefault="005E29D6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</w:t>
            </w:r>
          </w:p>
        </w:tc>
      </w:tr>
      <w:tr w:rsidR="00772C9A" w:rsidRPr="0006432E" w14:paraId="3DD52330" w14:textId="77777777" w:rsidTr="00FE26C6">
        <w:tc>
          <w:tcPr>
            <w:tcW w:w="798" w:type="dxa"/>
          </w:tcPr>
          <w:p w14:paraId="7D96037C" w14:textId="246905BC" w:rsidR="00772C9A" w:rsidRPr="0006432E" w:rsidRDefault="00772C9A" w:rsidP="00772C9A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29" w:type="dxa"/>
          </w:tcPr>
          <w:p w14:paraId="7F10AD4B" w14:textId="7D256CF5" w:rsidR="00772C9A" w:rsidRPr="0006432E" w:rsidRDefault="00772C9A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Edificação com boa apresentação</w:t>
            </w:r>
          </w:p>
        </w:tc>
      </w:tr>
      <w:tr w:rsidR="00772C9A" w:rsidRPr="0006432E" w14:paraId="7DE7DBDF" w14:textId="77777777" w:rsidTr="00FE26C6">
        <w:tc>
          <w:tcPr>
            <w:tcW w:w="798" w:type="dxa"/>
          </w:tcPr>
          <w:p w14:paraId="7058808A" w14:textId="33B745F0" w:rsidR="00772C9A" w:rsidRPr="0006432E" w:rsidRDefault="00772C9A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29" w:type="dxa"/>
          </w:tcPr>
          <w:p w14:paraId="0E481204" w14:textId="3592D084" w:rsidR="00772C9A" w:rsidRPr="00185936" w:rsidRDefault="00185936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Imóvel em bom estado de conservação</w:t>
            </w:r>
          </w:p>
        </w:tc>
      </w:tr>
      <w:tr w:rsidR="00772C9A" w:rsidRPr="0006432E" w14:paraId="4478DDDA" w14:textId="77777777" w:rsidTr="00FE26C6">
        <w:tc>
          <w:tcPr>
            <w:tcW w:w="798" w:type="dxa"/>
          </w:tcPr>
          <w:p w14:paraId="5C183040" w14:textId="1BAC3A7D" w:rsidR="00772C9A" w:rsidRPr="0006432E" w:rsidRDefault="00772C9A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29" w:type="dxa"/>
          </w:tcPr>
          <w:p w14:paraId="26FFF579" w14:textId="4F982430" w:rsidR="00772C9A" w:rsidRPr="0006432E" w:rsidRDefault="00772C9A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Edificação sem vazamentos</w:t>
            </w:r>
            <w:r w:rsidR="00C44CC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, infiltrações e outras patologias aparentes</w:t>
            </w:r>
          </w:p>
        </w:tc>
      </w:tr>
      <w:tr w:rsidR="00772C9A" w:rsidRPr="0006432E" w14:paraId="0A494AF2" w14:textId="77777777" w:rsidTr="00FE26C6">
        <w:tc>
          <w:tcPr>
            <w:tcW w:w="798" w:type="dxa"/>
          </w:tcPr>
          <w:p w14:paraId="41D717CB" w14:textId="49971801" w:rsidR="00772C9A" w:rsidRPr="0006432E" w:rsidRDefault="00772C9A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29" w:type="dxa"/>
          </w:tcPr>
          <w:p w14:paraId="73B88EC0" w14:textId="69954FE8" w:rsidR="00772C9A" w:rsidRPr="0006432E" w:rsidRDefault="00772C9A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As</w:t>
            </w:r>
            <w:r w:rsidRPr="0006432E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áreas</w:t>
            </w:r>
            <w:r w:rsidRPr="0006432E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molhadas</w:t>
            </w:r>
            <w:r w:rsidRPr="0006432E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devem</w:t>
            </w:r>
            <w:r w:rsidRPr="0006432E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ser</w:t>
            </w:r>
            <w:r w:rsidRPr="0006432E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revestidas</w:t>
            </w:r>
            <w:r w:rsidRPr="0006432E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com</w:t>
            </w:r>
            <w:r w:rsidRPr="0006432E">
              <w:rPr>
                <w:rFonts w:ascii="Candara" w:hAnsi="Candara" w:cs="Arial"/>
                <w:spacing w:val="30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cerâmica</w:t>
            </w:r>
            <w:r w:rsidRPr="0006432E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ou</w:t>
            </w:r>
            <w:r w:rsidRPr="0006432E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outro</w:t>
            </w:r>
            <w:r w:rsidRPr="0006432E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material</w:t>
            </w:r>
            <w:r w:rsidRPr="0006432E">
              <w:rPr>
                <w:rFonts w:ascii="Candara" w:hAnsi="Candara" w:cs="Arial"/>
                <w:spacing w:val="30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resistente</w:t>
            </w:r>
            <w:r w:rsidRPr="0006432E">
              <w:rPr>
                <w:rFonts w:ascii="Candara" w:hAnsi="Candara" w:cs="Arial"/>
                <w:spacing w:val="29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à</w:t>
            </w:r>
            <w:r w:rsidRPr="0006432E">
              <w:rPr>
                <w:rFonts w:ascii="Candara" w:hAnsi="Candara" w:cs="Arial"/>
                <w:spacing w:val="67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umidade.</w:t>
            </w:r>
          </w:p>
        </w:tc>
      </w:tr>
      <w:tr w:rsidR="00772C9A" w:rsidRPr="0006432E" w14:paraId="5A10E003" w14:textId="77777777" w:rsidTr="00FE26C6">
        <w:tc>
          <w:tcPr>
            <w:tcW w:w="798" w:type="dxa"/>
          </w:tcPr>
          <w:p w14:paraId="02189425" w14:textId="18EB1748" w:rsidR="00772C9A" w:rsidRPr="0006432E" w:rsidRDefault="00772C9A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29" w:type="dxa"/>
          </w:tcPr>
          <w:p w14:paraId="03F7F223" w14:textId="239D6FC2" w:rsidR="00772C9A" w:rsidRPr="00821657" w:rsidRDefault="00772C9A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As</w:t>
            </w:r>
            <w:r w:rsidRPr="00821657">
              <w:rPr>
                <w:rFonts w:ascii="Candara" w:hAnsi="Candara" w:cs="Arial"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paredes</w:t>
            </w:r>
            <w:r w:rsidRPr="00821657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do</w:t>
            </w:r>
            <w:r w:rsidRPr="00821657">
              <w:rPr>
                <w:rFonts w:ascii="Candara" w:hAnsi="Candara" w:cs="Arial"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821657">
              <w:rPr>
                <w:rFonts w:ascii="Candara" w:hAnsi="Candara" w:cs="Arial"/>
                <w:spacing w:val="16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não</w:t>
            </w:r>
            <w:r w:rsidRPr="00821657">
              <w:rPr>
                <w:rFonts w:ascii="Candara" w:hAnsi="Candara" w:cs="Arial"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devem</w:t>
            </w:r>
            <w:r w:rsidRPr="00821657">
              <w:rPr>
                <w:rFonts w:ascii="Candara" w:hAnsi="Candara" w:cs="Arial"/>
                <w:spacing w:val="18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possuir</w:t>
            </w:r>
            <w:r w:rsidRPr="00821657">
              <w:rPr>
                <w:rFonts w:ascii="Candara" w:hAnsi="Candara" w:cs="Arial"/>
                <w:spacing w:val="16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imperfeições</w:t>
            </w:r>
            <w:r w:rsidRPr="00821657">
              <w:rPr>
                <w:rFonts w:ascii="Candara" w:hAnsi="Candara" w:cs="Arial"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em</w:t>
            </w:r>
            <w:r w:rsidRPr="00821657">
              <w:rPr>
                <w:rFonts w:ascii="Candara" w:hAnsi="Candara" w:cs="Arial"/>
                <w:spacing w:val="18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sua</w:t>
            </w:r>
            <w:r w:rsidRPr="00821657">
              <w:rPr>
                <w:rFonts w:ascii="Candara" w:hAnsi="Candara" w:cs="Arial"/>
                <w:spacing w:val="14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superfície</w:t>
            </w:r>
            <w:r w:rsidRPr="00821657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devem</w:t>
            </w:r>
            <w:r w:rsidRPr="00821657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ser</w:t>
            </w:r>
            <w:r w:rsidRPr="00821657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pintados</w:t>
            </w:r>
            <w:r w:rsidRPr="00821657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com</w:t>
            </w:r>
            <w:r w:rsidRPr="00821657">
              <w:rPr>
                <w:rFonts w:ascii="Candara" w:hAnsi="Candara" w:cs="Arial"/>
                <w:spacing w:val="30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tinta</w:t>
            </w:r>
            <w:r w:rsidRPr="00821657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lavável,</w:t>
            </w:r>
            <w:r w:rsidRPr="00821657">
              <w:rPr>
                <w:rFonts w:ascii="Candara" w:hAnsi="Candara" w:cs="Arial"/>
                <w:spacing w:val="32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do</w:t>
            </w:r>
            <w:r w:rsidRPr="00821657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tipo</w:t>
            </w:r>
            <w:r w:rsidRPr="00821657">
              <w:rPr>
                <w:rFonts w:ascii="Candara" w:hAnsi="Candara" w:cs="Arial"/>
                <w:spacing w:val="3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PVA</w:t>
            </w:r>
            <w:r w:rsidR="00185936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ou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acrílica,</w:t>
            </w:r>
            <w:r w:rsidRPr="00821657">
              <w:rPr>
                <w:rFonts w:ascii="Candara" w:hAnsi="Candara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em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cores</w:t>
            </w:r>
            <w:r w:rsidRPr="00821657">
              <w:rPr>
                <w:rFonts w:ascii="Candara" w:hAnsi="Candara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claras.</w:t>
            </w:r>
          </w:p>
        </w:tc>
      </w:tr>
      <w:tr w:rsidR="00772C9A" w:rsidRPr="0006432E" w14:paraId="482AABE1" w14:textId="77777777" w:rsidTr="00FE26C6">
        <w:tc>
          <w:tcPr>
            <w:tcW w:w="798" w:type="dxa"/>
          </w:tcPr>
          <w:p w14:paraId="65C5E624" w14:textId="3A32E05C" w:rsidR="00772C9A" w:rsidRPr="0006432E" w:rsidRDefault="00772C9A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2.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29" w:type="dxa"/>
          </w:tcPr>
          <w:p w14:paraId="741AEE08" w14:textId="3C20B68B" w:rsidR="00772C9A" w:rsidRPr="00821657" w:rsidRDefault="00772C9A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821657">
              <w:rPr>
                <w:rFonts w:ascii="Candara" w:hAnsi="Candara" w:cs="Arial"/>
                <w:spacing w:val="28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imóvel</w:t>
            </w:r>
            <w:r w:rsidRPr="00821657">
              <w:rPr>
                <w:rFonts w:ascii="Candara" w:hAnsi="Candara" w:cs="Arial"/>
                <w:spacing w:val="26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deve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contar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com sanitários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em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número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compatível</w:t>
            </w:r>
            <w:r w:rsidRPr="00821657">
              <w:rPr>
                <w:rFonts w:ascii="Candara" w:hAnsi="Candara" w:cs="Arial"/>
                <w:spacing w:val="28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com</w:t>
            </w:r>
            <w:r w:rsidRPr="00821657">
              <w:rPr>
                <w:rFonts w:ascii="Candara" w:hAnsi="Candara" w:cs="Arial"/>
                <w:spacing w:val="27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z w:val="20"/>
                <w:szCs w:val="20"/>
                <w:lang w:eastAsia="en-US"/>
              </w:rPr>
              <w:t>a</w:t>
            </w:r>
            <w:r w:rsidRPr="00821657">
              <w:rPr>
                <w:rFonts w:ascii="Candara" w:hAnsi="Candara" w:cs="Arial"/>
                <w:spacing w:val="51"/>
                <w:sz w:val="20"/>
                <w:szCs w:val="20"/>
                <w:lang w:eastAsia="en-US"/>
              </w:rPr>
              <w:t xml:space="preserve"> </w:t>
            </w:r>
            <w:r w:rsidRPr="00821657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população a área construída</w:t>
            </w:r>
          </w:p>
        </w:tc>
      </w:tr>
      <w:tr w:rsidR="00185936" w:rsidRPr="0006432E" w14:paraId="5AAF1A94" w14:textId="77777777" w:rsidTr="00FE26C6">
        <w:tc>
          <w:tcPr>
            <w:tcW w:w="798" w:type="dxa"/>
          </w:tcPr>
          <w:p w14:paraId="206E423F" w14:textId="46724327" w:rsidR="00185936" w:rsidRPr="0006432E" w:rsidRDefault="00185936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9229" w:type="dxa"/>
          </w:tcPr>
          <w:p w14:paraId="40F0385D" w14:textId="011A9CD6" w:rsidR="00185936" w:rsidRPr="00821657" w:rsidRDefault="00185936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O imóvel deve </w:t>
            </w:r>
            <w:r w:rsidR="00C44CCE">
              <w:rPr>
                <w:rFonts w:ascii="Candara" w:hAnsi="Candara" w:cs="Arial"/>
                <w:sz w:val="20"/>
                <w:szCs w:val="20"/>
                <w:lang w:eastAsia="en-US"/>
              </w:rPr>
              <w:t>ser</w:t>
            </w:r>
            <w:r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acessível</w:t>
            </w:r>
          </w:p>
        </w:tc>
      </w:tr>
      <w:tr w:rsidR="00185936" w:rsidRPr="0006432E" w14:paraId="56C719CF" w14:textId="77777777" w:rsidTr="00FE26C6">
        <w:tc>
          <w:tcPr>
            <w:tcW w:w="798" w:type="dxa"/>
          </w:tcPr>
          <w:p w14:paraId="3B2B2252" w14:textId="7BA5B414" w:rsidR="00185936" w:rsidRDefault="00185936" w:rsidP="00772C9A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9229" w:type="dxa"/>
          </w:tcPr>
          <w:p w14:paraId="00D06BE0" w14:textId="5E9D5605" w:rsidR="00185936" w:rsidRDefault="00C44CCE" w:rsidP="00772C9A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O imóvel deve ter entrada principal acessível</w:t>
            </w:r>
          </w:p>
        </w:tc>
      </w:tr>
    </w:tbl>
    <w:p w14:paraId="6C3DAF02" w14:textId="7B87067D" w:rsidR="000342FB" w:rsidRPr="0006432E" w:rsidRDefault="000342FB" w:rsidP="000342FB">
      <w:pPr>
        <w:pStyle w:val="Nivel01"/>
        <w:spacing w:before="360" w:after="24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lastRenderedPageBreak/>
        <w:t xml:space="preserve">REQUISITOS RELATIVOS À </w:t>
      </w:r>
      <w:r w:rsidR="00825C1F" w:rsidRPr="0006432E">
        <w:rPr>
          <w:rFonts w:ascii="Candara" w:hAnsi="Candara"/>
          <w:sz w:val="22"/>
          <w:szCs w:val="22"/>
          <w:lang w:eastAsia="en-US"/>
        </w:rPr>
        <w:t>LOCALIZAÇÃO</w:t>
      </w:r>
      <w:r w:rsidRPr="0006432E">
        <w:rPr>
          <w:rFonts w:ascii="Candara" w:hAnsi="Candara"/>
          <w:sz w:val="22"/>
          <w:szCs w:val="22"/>
          <w:lang w:eastAsia="en-US"/>
        </w:rPr>
        <w:t>: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0342FB" w:rsidRPr="0006432E" w14:paraId="4716F488" w14:textId="77777777" w:rsidTr="00FE26C6">
        <w:tc>
          <w:tcPr>
            <w:tcW w:w="798" w:type="dxa"/>
          </w:tcPr>
          <w:p w14:paraId="5FAC4933" w14:textId="77777777" w:rsidR="000342FB" w:rsidRPr="0006432E" w:rsidRDefault="000342FB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6F811BDE" w14:textId="77777777" w:rsidR="000342FB" w:rsidRPr="0006432E" w:rsidRDefault="000342FB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</w:t>
            </w:r>
          </w:p>
        </w:tc>
      </w:tr>
      <w:tr w:rsidR="00825C1F" w:rsidRPr="0006432E" w14:paraId="617C63FE" w14:textId="77777777" w:rsidTr="00FE26C6">
        <w:tc>
          <w:tcPr>
            <w:tcW w:w="798" w:type="dxa"/>
          </w:tcPr>
          <w:p w14:paraId="56AFDA00" w14:textId="7D9F6EE2" w:rsidR="00825C1F" w:rsidRPr="0006432E" w:rsidRDefault="00825C1F" w:rsidP="00825C1F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29" w:type="dxa"/>
          </w:tcPr>
          <w:p w14:paraId="334B0E9D" w14:textId="750C4811" w:rsidR="00825C1F" w:rsidRPr="0006432E" w:rsidRDefault="00825C1F" w:rsidP="00825C1F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O imóvel deve estar localizado em via pavimentada.</w:t>
            </w:r>
          </w:p>
        </w:tc>
      </w:tr>
      <w:tr w:rsidR="00825C1F" w:rsidRPr="0006432E" w14:paraId="6044F43C" w14:textId="77777777" w:rsidTr="00FE26C6">
        <w:tc>
          <w:tcPr>
            <w:tcW w:w="798" w:type="dxa"/>
          </w:tcPr>
          <w:p w14:paraId="79502221" w14:textId="5A95CD90" w:rsidR="00825C1F" w:rsidRPr="0006432E" w:rsidRDefault="00825C1F" w:rsidP="00825C1F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29" w:type="dxa"/>
          </w:tcPr>
          <w:p w14:paraId="5E75D484" w14:textId="77777777" w:rsidR="000C4966" w:rsidRDefault="00825C1F" w:rsidP="00C5059E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O imóvel deve estar localizado </w:t>
            </w:r>
            <w:r w:rsidR="00C5059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em um dos bairros: </w:t>
            </w:r>
          </w:p>
          <w:p w14:paraId="26B317B7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Centro</w:t>
            </w:r>
          </w:p>
          <w:p w14:paraId="3FA19003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São Bento</w:t>
            </w:r>
            <w:r w:rsidRPr="000C4966">
              <w:rPr>
                <w:rFonts w:ascii="Candara" w:hAnsi="Candara"/>
                <w:i/>
                <w:iCs/>
              </w:rPr>
              <w:t> </w:t>
            </w:r>
          </w:p>
          <w:p w14:paraId="341E9656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Vila Nova</w:t>
            </w:r>
          </w:p>
          <w:p w14:paraId="147A3384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Jardim Flamboyant</w:t>
            </w:r>
          </w:p>
          <w:p w14:paraId="2F17135D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São Cristóvão</w:t>
            </w:r>
          </w:p>
          <w:p w14:paraId="234EAA68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Parque Riviera</w:t>
            </w:r>
            <w:r w:rsidRPr="000C4966">
              <w:rPr>
                <w:rFonts w:ascii="Candara" w:hAnsi="Candara"/>
                <w:i/>
                <w:iCs/>
              </w:rPr>
              <w:t> (próximo à rodoviária)</w:t>
            </w:r>
          </w:p>
          <w:p w14:paraId="1BEC2689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Algodoal</w:t>
            </w:r>
          </w:p>
          <w:p w14:paraId="4D8F0593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Braga</w:t>
            </w:r>
          </w:p>
          <w:p w14:paraId="02D5ADE6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Parque Central</w:t>
            </w:r>
          </w:p>
          <w:p w14:paraId="5A7D0DB2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Jardim Caiçara</w:t>
            </w:r>
            <w:r w:rsidRPr="000C4966">
              <w:rPr>
                <w:rFonts w:ascii="Candara" w:hAnsi="Candara"/>
                <w:i/>
                <w:iCs/>
              </w:rPr>
              <w:t> (exclusivamente nas Avenida Joaquim Nogueira e Avenida Vítor Rocha)</w:t>
            </w:r>
          </w:p>
          <w:p w14:paraId="0A8347E7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Jardim Excelsior</w:t>
            </w:r>
            <w:r w:rsidRPr="000C4966">
              <w:rPr>
                <w:rFonts w:ascii="Candara" w:hAnsi="Candara"/>
                <w:i/>
                <w:iCs/>
              </w:rPr>
              <w:t> (exclusivamente nas Avenida Excelsior e Rua Henrique Terra)</w:t>
            </w:r>
          </w:p>
          <w:p w14:paraId="696A120D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Jardim Olinda</w:t>
            </w:r>
            <w:r w:rsidRPr="000C4966">
              <w:rPr>
                <w:rFonts w:ascii="Candara" w:hAnsi="Candara"/>
                <w:i/>
                <w:iCs/>
              </w:rPr>
              <w:t> (exclusivamente nas Avenida América Central, Avenida Joaquim Nogueira e Avenida Vítor Rocha)</w:t>
            </w:r>
          </w:p>
          <w:p w14:paraId="25437236" w14:textId="77777777" w:rsidR="000C4966" w:rsidRPr="000C4966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i/>
                <w:iCs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Parque Burle</w:t>
            </w:r>
            <w:r w:rsidRPr="000C4966">
              <w:rPr>
                <w:rFonts w:ascii="Candara" w:hAnsi="Candara"/>
                <w:i/>
                <w:iCs/>
              </w:rPr>
              <w:t xml:space="preserve"> (exclusivamente nas Avenida Joaquim Nogueira e Avenida Vítor Rocha) </w:t>
            </w:r>
          </w:p>
          <w:p w14:paraId="123A43BA" w14:textId="3556FCE3" w:rsidR="00825C1F" w:rsidRPr="0006432E" w:rsidRDefault="000C4966" w:rsidP="000C4966">
            <w:pPr>
              <w:pStyle w:val="Nivel2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before="120" w:after="120"/>
              <w:ind w:left="399"/>
              <w:rPr>
                <w:rFonts w:ascii="Candara" w:hAnsi="Candara"/>
                <w:spacing w:val="-1"/>
                <w:lang w:eastAsia="en-US"/>
              </w:rPr>
            </w:pPr>
            <w:r w:rsidRPr="000C4966">
              <w:rPr>
                <w:rFonts w:ascii="Candara" w:hAnsi="Candara"/>
                <w:b/>
                <w:bCs/>
                <w:i/>
                <w:iCs/>
              </w:rPr>
              <w:t>Novo Portinho</w:t>
            </w:r>
            <w:r w:rsidRPr="000C4966">
              <w:rPr>
                <w:rFonts w:ascii="Candara" w:hAnsi="Candara"/>
                <w:i/>
                <w:iCs/>
              </w:rPr>
              <w:t> (exclusivamente na Rua Henrique Terra)</w:t>
            </w:r>
            <w:r w:rsidRPr="000C4966">
              <w:rPr>
                <w:i/>
                <w:iCs/>
              </w:rPr>
              <w:t> </w:t>
            </w:r>
          </w:p>
        </w:tc>
      </w:tr>
      <w:tr w:rsidR="00825C1F" w:rsidRPr="0006432E" w14:paraId="225F89D9" w14:textId="77777777" w:rsidTr="00FE26C6">
        <w:tc>
          <w:tcPr>
            <w:tcW w:w="798" w:type="dxa"/>
          </w:tcPr>
          <w:p w14:paraId="5D94FD45" w14:textId="41D08772" w:rsidR="00825C1F" w:rsidRPr="0006432E" w:rsidRDefault="00825C1F" w:rsidP="00825C1F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9229" w:type="dxa"/>
          </w:tcPr>
          <w:p w14:paraId="37C52D17" w14:textId="28BE5D3C" w:rsidR="00825C1F" w:rsidRPr="0006432E" w:rsidRDefault="00825C1F" w:rsidP="00825C1F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O imóvel deve estar localizado em área não sujeita a alagamentos. </w:t>
            </w:r>
          </w:p>
        </w:tc>
      </w:tr>
      <w:tr w:rsidR="00825C1F" w:rsidRPr="0006432E" w14:paraId="46DF71F0" w14:textId="77777777" w:rsidTr="00FE26C6">
        <w:tc>
          <w:tcPr>
            <w:tcW w:w="798" w:type="dxa"/>
          </w:tcPr>
          <w:p w14:paraId="08C6331F" w14:textId="41762E88" w:rsidR="00825C1F" w:rsidRPr="0006432E" w:rsidRDefault="00825C1F" w:rsidP="00825C1F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9229" w:type="dxa"/>
          </w:tcPr>
          <w:p w14:paraId="36A3D998" w14:textId="51E3F952" w:rsidR="00825C1F" w:rsidRPr="0006432E" w:rsidRDefault="00825C1F" w:rsidP="00825C1F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O imóvel deve estar localizado em área de 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fácil acesso por meio de transporte público.</w:t>
            </w:r>
          </w:p>
        </w:tc>
      </w:tr>
      <w:tr w:rsidR="00825C1F" w:rsidRPr="0006432E" w14:paraId="6ECFCD66" w14:textId="77777777" w:rsidTr="00FE26C6">
        <w:tc>
          <w:tcPr>
            <w:tcW w:w="798" w:type="dxa"/>
          </w:tcPr>
          <w:p w14:paraId="10745A76" w14:textId="3E064682" w:rsidR="00825C1F" w:rsidRPr="0006432E" w:rsidRDefault="00825C1F" w:rsidP="00825C1F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3.</w:t>
            </w:r>
            <w:r w:rsid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29" w:type="dxa"/>
          </w:tcPr>
          <w:p w14:paraId="5ABF0FD9" w14:textId="03AE1BDC" w:rsidR="00825C1F" w:rsidRPr="0006432E" w:rsidRDefault="00825C1F" w:rsidP="00825C1F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ser</w:t>
            </w:r>
            <w:r w:rsidRPr="0006432E">
              <w:rPr>
                <w:rFonts w:ascii="Candara" w:hAnsi="Candara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atendido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com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estacionamento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nas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proximidades.</w:t>
            </w:r>
          </w:p>
        </w:tc>
      </w:tr>
    </w:tbl>
    <w:p w14:paraId="6C206DD6" w14:textId="4D200312" w:rsidR="000342FB" w:rsidRPr="0006432E" w:rsidRDefault="000342FB" w:rsidP="000342FB">
      <w:pPr>
        <w:pStyle w:val="Nivel01"/>
        <w:spacing w:before="360" w:after="24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 xml:space="preserve">REQUISITOS RELATIVOS À </w:t>
      </w:r>
      <w:r w:rsidR="00825C1F" w:rsidRPr="0006432E">
        <w:rPr>
          <w:rFonts w:ascii="Candara" w:hAnsi="Candara"/>
          <w:sz w:val="22"/>
          <w:szCs w:val="22"/>
          <w:lang w:eastAsia="en-US"/>
        </w:rPr>
        <w:t>INFRAESTRUTURA FÍSICA</w:t>
      </w:r>
      <w:r w:rsidRPr="0006432E">
        <w:rPr>
          <w:rFonts w:ascii="Candara" w:hAnsi="Candara"/>
          <w:sz w:val="22"/>
          <w:szCs w:val="22"/>
          <w:lang w:eastAsia="en-US"/>
        </w:rPr>
        <w:t>: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825C1F" w:rsidRPr="0006432E" w14:paraId="25684AA6" w14:textId="77777777" w:rsidTr="00FE26C6">
        <w:tc>
          <w:tcPr>
            <w:tcW w:w="798" w:type="dxa"/>
          </w:tcPr>
          <w:p w14:paraId="53AAEC0F" w14:textId="77777777" w:rsidR="00825C1F" w:rsidRPr="0006432E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5F2EE732" w14:textId="77777777" w:rsidR="00825C1F" w:rsidRPr="0006432E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</w:t>
            </w:r>
          </w:p>
        </w:tc>
      </w:tr>
      <w:tr w:rsidR="00825C1F" w:rsidRPr="0006432E" w14:paraId="1BCA474E" w14:textId="77777777" w:rsidTr="00FE26C6">
        <w:tc>
          <w:tcPr>
            <w:tcW w:w="798" w:type="dxa"/>
          </w:tcPr>
          <w:p w14:paraId="2D0481D8" w14:textId="438E534C" w:rsidR="00825C1F" w:rsidRPr="0006432E" w:rsidRDefault="00E36D4D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4</w:t>
            </w:r>
            <w:r w:rsidR="00825C1F"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29" w:type="dxa"/>
          </w:tcPr>
          <w:p w14:paraId="20F61682" w14:textId="77777777" w:rsidR="00825C1F" w:rsidRPr="0006432E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 imóvel atendido por infraestrutura de rede elétrica e serviço prestado por concessionária ou empresa pública.</w:t>
            </w:r>
          </w:p>
        </w:tc>
      </w:tr>
      <w:tr w:rsidR="00825C1F" w:rsidRPr="0006432E" w14:paraId="2F3BF319" w14:textId="77777777" w:rsidTr="00FE26C6">
        <w:tc>
          <w:tcPr>
            <w:tcW w:w="798" w:type="dxa"/>
          </w:tcPr>
          <w:p w14:paraId="3A1E3927" w14:textId="1470FEF0" w:rsidR="00825C1F" w:rsidRPr="0006432E" w:rsidRDefault="00E36D4D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4</w:t>
            </w:r>
            <w:r w:rsidR="00825C1F"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9229" w:type="dxa"/>
          </w:tcPr>
          <w:p w14:paraId="34836163" w14:textId="77777777" w:rsidR="00825C1F" w:rsidRPr="0006432E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 imóvel atendido por infraestrutura de saneamento (rede de abastecimento de água, de coleta e tratamento de esgoto e rede de águas pluviais), em serviço prestado por concessionária ou empresa pública.</w:t>
            </w:r>
          </w:p>
        </w:tc>
      </w:tr>
      <w:tr w:rsidR="00825C1F" w:rsidRPr="0006432E" w14:paraId="7E2E1CA7" w14:textId="77777777" w:rsidTr="00FE26C6">
        <w:tc>
          <w:tcPr>
            <w:tcW w:w="798" w:type="dxa"/>
          </w:tcPr>
          <w:p w14:paraId="29E9E1A5" w14:textId="32109B9E" w:rsidR="00825C1F" w:rsidRPr="0006432E" w:rsidRDefault="00E36D4D" w:rsidP="00FE26C6">
            <w:pPr>
              <w:widowControl w:val="0"/>
              <w:spacing w:before="120" w:after="120"/>
              <w:ind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lastRenderedPageBreak/>
              <w:t>4</w:t>
            </w:r>
            <w:r w:rsidR="00825C1F"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9229" w:type="dxa"/>
          </w:tcPr>
          <w:p w14:paraId="0C824F6F" w14:textId="77777777" w:rsidR="00825C1F" w:rsidRPr="0006432E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 imóvel atendido por serviço de limpeza urbana prestado por concessionária ou empresa pública, sendo localizado em endereço com coleta regular de lixo.</w:t>
            </w:r>
          </w:p>
        </w:tc>
      </w:tr>
      <w:tr w:rsidR="00825C1F" w:rsidRPr="0006432E" w14:paraId="43153491" w14:textId="77777777" w:rsidTr="00FE26C6">
        <w:tc>
          <w:tcPr>
            <w:tcW w:w="798" w:type="dxa"/>
          </w:tcPr>
          <w:p w14:paraId="2C5953BD" w14:textId="27E31ABF" w:rsidR="00825C1F" w:rsidRPr="0006432E" w:rsidRDefault="00E36D4D" w:rsidP="00FE26C6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4</w:t>
            </w:r>
            <w:r w:rsidR="00825C1F"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29" w:type="dxa"/>
          </w:tcPr>
          <w:p w14:paraId="79EE3932" w14:textId="74446C07" w:rsidR="00825C1F" w:rsidRPr="00185936" w:rsidRDefault="00825C1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O imóvel atendido por infraestrutura </w:t>
            </w:r>
            <w:r w:rsidR="00A94354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urbana </w:t>
            </w:r>
            <w:r w:rsidRP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para </w:t>
            </w:r>
            <w:r w:rsidR="00185936" w:rsidRP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futura </w:t>
            </w:r>
            <w:r w:rsidRP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instala</w:t>
            </w:r>
            <w:r w:rsidR="00A94354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ção</w:t>
            </w:r>
            <w:r w:rsidRPr="00185936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de redes de telefonia e dados.</w:t>
            </w:r>
          </w:p>
        </w:tc>
      </w:tr>
      <w:tr w:rsidR="00E36D4D" w:rsidRPr="0006432E" w14:paraId="0A7AD02F" w14:textId="77777777" w:rsidTr="00FE26C6">
        <w:tc>
          <w:tcPr>
            <w:tcW w:w="798" w:type="dxa"/>
          </w:tcPr>
          <w:p w14:paraId="41D3C7E7" w14:textId="027B634C" w:rsidR="00E36D4D" w:rsidRPr="0006432E" w:rsidRDefault="00772C9A" w:rsidP="00FE26C6">
            <w:pPr>
              <w:widowControl w:val="0"/>
              <w:spacing w:before="120" w:after="120"/>
              <w:ind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4.</w:t>
            </w:r>
            <w:r w:rsidR="00185936">
              <w:rPr>
                <w:rFonts w:ascii="Candara" w:hAnsi="Candara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29" w:type="dxa"/>
          </w:tcPr>
          <w:p w14:paraId="74A8CAD9" w14:textId="45B7EC91" w:rsidR="00E36D4D" w:rsidRPr="0006432E" w:rsidRDefault="00B62FF8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4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imóvel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deve</w:t>
            </w:r>
            <w:r w:rsidRPr="0006432E">
              <w:rPr>
                <w:rFonts w:ascii="Candara" w:hAnsi="Candara" w:cs="Arial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possuir</w:t>
            </w:r>
            <w:r w:rsidRPr="0006432E">
              <w:rPr>
                <w:rFonts w:ascii="Candara" w:hAnsi="Candara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reservatório</w:t>
            </w:r>
            <w:r w:rsidRPr="0006432E">
              <w:rPr>
                <w:rFonts w:ascii="Candara" w:hAnsi="Candara" w:cs="Arial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de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água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com</w:t>
            </w:r>
            <w:r w:rsidRPr="0006432E">
              <w:rPr>
                <w:rFonts w:ascii="Candara" w:hAnsi="Candara" w:cs="Arial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capacidade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de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reserva</w:t>
            </w:r>
            <w:r w:rsidRPr="0006432E">
              <w:rPr>
                <w:rFonts w:ascii="Candara" w:hAnsi="Candara" w:cs="Arial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total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suficiente</w:t>
            </w:r>
            <w:r w:rsidRPr="0006432E">
              <w:rPr>
                <w:rFonts w:ascii="Candara" w:hAnsi="Candara" w:cs="Arial"/>
                <w:spacing w:val="51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para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atendimento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do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consumo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médio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diário.</w:t>
            </w:r>
          </w:p>
        </w:tc>
      </w:tr>
    </w:tbl>
    <w:p w14:paraId="6EB4EFDD" w14:textId="444CD24F" w:rsidR="005E29D6" w:rsidRPr="0006432E" w:rsidRDefault="005E29D6" w:rsidP="005E29D6">
      <w:pPr>
        <w:pStyle w:val="Nivel01"/>
        <w:spacing w:before="360" w:after="24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>REQUISITOS RELATIVOS À SEGURANÇA</w:t>
      </w:r>
      <w:r w:rsidR="00D47F3C" w:rsidRPr="0006432E">
        <w:rPr>
          <w:rFonts w:ascii="Candara" w:hAnsi="Candara"/>
          <w:sz w:val="22"/>
          <w:szCs w:val="22"/>
          <w:lang w:eastAsia="en-US"/>
        </w:rPr>
        <w:t>: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5E29D6" w:rsidRPr="0006432E" w14:paraId="720E20CF" w14:textId="77777777" w:rsidTr="00FE26C6">
        <w:tc>
          <w:tcPr>
            <w:tcW w:w="798" w:type="dxa"/>
          </w:tcPr>
          <w:p w14:paraId="6F798148" w14:textId="77777777" w:rsidR="005E29D6" w:rsidRPr="0006432E" w:rsidRDefault="005E29D6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236197ED" w14:textId="77777777" w:rsidR="005E29D6" w:rsidRPr="0006432E" w:rsidRDefault="005E29D6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</w:t>
            </w:r>
          </w:p>
        </w:tc>
      </w:tr>
      <w:tr w:rsidR="005E29D6" w:rsidRPr="0006432E" w14:paraId="34C2F6FF" w14:textId="77777777" w:rsidTr="00FE26C6">
        <w:tc>
          <w:tcPr>
            <w:tcW w:w="798" w:type="dxa"/>
          </w:tcPr>
          <w:p w14:paraId="230D8A81" w14:textId="44873267" w:rsidR="005E29D6" w:rsidRPr="0006432E" w:rsidRDefault="00E36D4D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5</w:t>
            </w:r>
            <w:r w:rsidR="005E29D6"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29" w:type="dxa"/>
          </w:tcPr>
          <w:p w14:paraId="59874084" w14:textId="3CB2D33A" w:rsidR="005E29D6" w:rsidRPr="0006432E" w:rsidRDefault="005E29D6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Imóvel em situação regular perante o CBMERJ </w:t>
            </w:r>
          </w:p>
        </w:tc>
      </w:tr>
      <w:tr w:rsidR="00C44CCE" w:rsidRPr="0006432E" w14:paraId="4CA5082F" w14:textId="77777777" w:rsidTr="00FE26C6">
        <w:tc>
          <w:tcPr>
            <w:tcW w:w="798" w:type="dxa"/>
          </w:tcPr>
          <w:p w14:paraId="4B66F76D" w14:textId="7EF801B2" w:rsidR="00C44CCE" w:rsidRPr="0006432E" w:rsidRDefault="00C44CCE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>
              <w:rPr>
                <w:rFonts w:ascii="Candara" w:hAnsi="Candara" w:cs="Arial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9229" w:type="dxa"/>
          </w:tcPr>
          <w:p w14:paraId="482EF620" w14:textId="26573BAC" w:rsidR="00C44CCE" w:rsidRPr="00C44CCE" w:rsidRDefault="00C44CCE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C44CC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Imóvel com elementos físicos de segurança patrimonial, tais como portões, trancas, grades e muros</w:t>
            </w:r>
          </w:p>
        </w:tc>
      </w:tr>
    </w:tbl>
    <w:p w14:paraId="3F325A9B" w14:textId="6FAA955F" w:rsidR="005E29D6" w:rsidRPr="0006432E" w:rsidRDefault="005E29D6" w:rsidP="00825C1F">
      <w:pPr>
        <w:pStyle w:val="Nivel01"/>
        <w:spacing w:before="360" w:after="36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 xml:space="preserve">REQUISITOS RELATIVOS </w:t>
      </w:r>
      <w:r w:rsidR="00825C1F" w:rsidRPr="0006432E">
        <w:rPr>
          <w:rFonts w:ascii="Candara" w:hAnsi="Candara"/>
          <w:sz w:val="22"/>
          <w:szCs w:val="22"/>
          <w:lang w:eastAsia="en-US"/>
        </w:rPr>
        <w:t>AO LEIAUTE INTERNO</w:t>
      </w:r>
      <w:r w:rsidRPr="0006432E">
        <w:rPr>
          <w:rFonts w:ascii="Candara" w:hAnsi="Candara"/>
          <w:sz w:val="22"/>
          <w:szCs w:val="22"/>
          <w:lang w:eastAsia="en-US"/>
        </w:rPr>
        <w:t xml:space="preserve"> DO IMÓVEL</w:t>
      </w:r>
      <w:r w:rsidR="00D47F3C" w:rsidRPr="0006432E">
        <w:rPr>
          <w:rFonts w:ascii="Candara" w:hAnsi="Candara"/>
          <w:sz w:val="22"/>
          <w:szCs w:val="22"/>
          <w:lang w:eastAsia="en-US"/>
        </w:rPr>
        <w:t>: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9E3667" w:rsidRPr="0006432E" w14:paraId="602F224D" w14:textId="77777777" w:rsidTr="00FE26C6">
        <w:tc>
          <w:tcPr>
            <w:tcW w:w="798" w:type="dxa"/>
          </w:tcPr>
          <w:p w14:paraId="726ABDAC" w14:textId="77777777" w:rsidR="009E3667" w:rsidRPr="0006432E" w:rsidRDefault="009E3667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229" w:type="dxa"/>
          </w:tcPr>
          <w:p w14:paraId="03FB711D" w14:textId="77777777" w:rsidR="009E3667" w:rsidRPr="0006432E" w:rsidRDefault="009E3667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</w:t>
            </w:r>
          </w:p>
        </w:tc>
      </w:tr>
      <w:tr w:rsidR="009E3667" w:rsidRPr="0006432E" w14:paraId="5D12E9CD" w14:textId="77777777" w:rsidTr="00FE26C6">
        <w:tc>
          <w:tcPr>
            <w:tcW w:w="798" w:type="dxa"/>
          </w:tcPr>
          <w:p w14:paraId="0B43C9BB" w14:textId="34A6FF50" w:rsidR="009E3667" w:rsidRPr="0006432E" w:rsidRDefault="00C44CCE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6</w:t>
            </w:r>
            <w:r w:rsidR="00D47F3C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29" w:type="dxa"/>
          </w:tcPr>
          <w:p w14:paraId="429EB1AC" w14:textId="37B858E8" w:rsidR="009E3667" w:rsidRPr="0006432E" w:rsidRDefault="00E36D4D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Imóvel com </w:t>
            </w:r>
            <w:r w:rsidR="00DB185D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espaço interno a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dequad</w:t>
            </w:r>
            <w:r w:rsidR="00DB185D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 para </w:t>
            </w:r>
            <w:r w:rsidR="00DB185D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atendimento do Programa de Necessidades</w:t>
            </w:r>
            <w:r w:rsidR="00C44CC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</w:p>
        </w:tc>
      </w:tr>
    </w:tbl>
    <w:p w14:paraId="68101C56" w14:textId="28C1915F" w:rsidR="004A5CD8" w:rsidRPr="0006432E" w:rsidRDefault="004A5CD8" w:rsidP="0006432E">
      <w:pPr>
        <w:pStyle w:val="Nivel01"/>
        <w:spacing w:before="360" w:after="360"/>
        <w:rPr>
          <w:rFonts w:ascii="Candara" w:hAnsi="Candara"/>
          <w:sz w:val="22"/>
          <w:szCs w:val="22"/>
          <w:lang w:eastAsia="en-US"/>
        </w:rPr>
      </w:pPr>
      <w:r w:rsidRPr="0006432E">
        <w:rPr>
          <w:rFonts w:ascii="Candara" w:hAnsi="Candara"/>
          <w:sz w:val="22"/>
          <w:szCs w:val="22"/>
          <w:lang w:eastAsia="en-US"/>
        </w:rPr>
        <w:t>REQUISITOS DESEJÁVEIS</w:t>
      </w:r>
    </w:p>
    <w:tbl>
      <w:tblPr>
        <w:tblStyle w:val="Tabelacomgrade"/>
        <w:tblW w:w="0" w:type="auto"/>
        <w:tblInd w:w="113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97"/>
        <w:gridCol w:w="9005"/>
      </w:tblGrid>
      <w:tr w:rsidR="004A5CD8" w:rsidRPr="0006432E" w14:paraId="4710D57C" w14:textId="77777777" w:rsidTr="00C97241">
        <w:tc>
          <w:tcPr>
            <w:tcW w:w="797" w:type="dxa"/>
          </w:tcPr>
          <w:p w14:paraId="5C0CC17A" w14:textId="77777777" w:rsidR="004A5CD8" w:rsidRPr="0006432E" w:rsidRDefault="004A5CD8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eastAsia="Arial" w:hAnsi="Candara" w:cs="Arial"/>
                <w:b/>
                <w:bCs/>
                <w:spacing w:val="-1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9005" w:type="dxa"/>
          </w:tcPr>
          <w:p w14:paraId="70675410" w14:textId="77777777" w:rsidR="004A5CD8" w:rsidRPr="0006432E" w:rsidRDefault="004A5CD8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b/>
                <w:spacing w:val="-2"/>
                <w:sz w:val="20"/>
                <w:szCs w:val="20"/>
                <w:lang w:eastAsia="en-US"/>
              </w:rPr>
              <w:t>REQUISITO/INFORMAÇÃO</w:t>
            </w:r>
          </w:p>
        </w:tc>
      </w:tr>
      <w:tr w:rsidR="004A5CD8" w:rsidRPr="0006432E" w14:paraId="68398002" w14:textId="77777777" w:rsidTr="00C97241">
        <w:tc>
          <w:tcPr>
            <w:tcW w:w="797" w:type="dxa"/>
          </w:tcPr>
          <w:p w14:paraId="6BDAD0A2" w14:textId="05BF0011" w:rsidR="004A5CD8" w:rsidRPr="0006432E" w:rsidRDefault="00C44CCE" w:rsidP="00FE26C6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="00772C9A"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005" w:type="dxa"/>
          </w:tcPr>
          <w:p w14:paraId="4482C7D8" w14:textId="1CA0F148" w:rsidR="004A5CD8" w:rsidRPr="0006432E" w:rsidRDefault="00DB0E9F" w:rsidP="00FE26C6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 </w:t>
            </w:r>
            <w:r w:rsidR="00C97241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estar localizado em andar térreo</w:t>
            </w:r>
          </w:p>
        </w:tc>
      </w:tr>
      <w:tr w:rsidR="00C97241" w:rsidRPr="0006432E" w14:paraId="6714D930" w14:textId="77777777" w:rsidTr="00C97241">
        <w:tc>
          <w:tcPr>
            <w:tcW w:w="797" w:type="dxa"/>
          </w:tcPr>
          <w:p w14:paraId="01DE0890" w14:textId="4A823014" w:rsidR="00C97241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9005" w:type="dxa"/>
          </w:tcPr>
          <w:p w14:paraId="3DFB2706" w14:textId="31E90204" w:rsidR="00C97241" w:rsidRPr="0006432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 possuir vagas de estacionamento privativo.</w:t>
            </w:r>
          </w:p>
        </w:tc>
      </w:tr>
      <w:tr w:rsidR="00C97241" w:rsidRPr="0006432E" w14:paraId="39FE2969" w14:textId="77777777" w:rsidTr="00C97241">
        <w:tc>
          <w:tcPr>
            <w:tcW w:w="797" w:type="dxa"/>
          </w:tcPr>
          <w:p w14:paraId="2554F789" w14:textId="3A904160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5" w:type="dxa"/>
          </w:tcPr>
          <w:p w14:paraId="47A903A8" w14:textId="2FEEABEC" w:rsidR="00C97241" w:rsidRPr="00C44CC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C44CC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</w:t>
            </w: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ser bem ventilado e bem iluminado.</w:t>
            </w:r>
          </w:p>
        </w:tc>
      </w:tr>
      <w:tr w:rsidR="00C97241" w:rsidRPr="0006432E" w14:paraId="21BBDBA8" w14:textId="77777777" w:rsidTr="00C97241">
        <w:tc>
          <w:tcPr>
            <w:tcW w:w="797" w:type="dxa"/>
          </w:tcPr>
          <w:p w14:paraId="627E4137" w14:textId="7649B4C6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5" w:type="dxa"/>
          </w:tcPr>
          <w:p w14:paraId="2098D1F8" w14:textId="5F64534C" w:rsidR="00C97241" w:rsidRPr="00C44CC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C44CC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</w:t>
            </w: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contar com marquise na entrada para proteção contra chuvas.</w:t>
            </w:r>
          </w:p>
        </w:tc>
      </w:tr>
      <w:tr w:rsidR="00C97241" w:rsidRPr="0006432E" w14:paraId="24E4A36B" w14:textId="77777777" w:rsidTr="00C97241">
        <w:tc>
          <w:tcPr>
            <w:tcW w:w="797" w:type="dxa"/>
          </w:tcPr>
          <w:p w14:paraId="2EAB9D25" w14:textId="6463FF87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5" w:type="dxa"/>
          </w:tcPr>
          <w:p w14:paraId="08B86418" w14:textId="73CF664D" w:rsidR="00C97241" w:rsidRPr="00C44CC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hAnsi="Candara" w:cs="Arial"/>
                <w:sz w:val="20"/>
                <w:szCs w:val="20"/>
                <w:lang w:eastAsia="en-US"/>
              </w:rPr>
            </w:pP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C44CC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</w:t>
            </w: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possuir</w:t>
            </w:r>
            <w:r w:rsidRPr="00C44CCE">
              <w:rPr>
                <w:rFonts w:ascii="Candara" w:hAnsi="Candara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vestiários para uso dos funcionários.</w:t>
            </w:r>
          </w:p>
        </w:tc>
      </w:tr>
      <w:tr w:rsidR="00C97241" w:rsidRPr="0006432E" w14:paraId="7DFC1EE2" w14:textId="77777777" w:rsidTr="00C97241">
        <w:tc>
          <w:tcPr>
            <w:tcW w:w="797" w:type="dxa"/>
          </w:tcPr>
          <w:p w14:paraId="3DB8FC5E" w14:textId="49DC5DA3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005" w:type="dxa"/>
          </w:tcPr>
          <w:p w14:paraId="7CB67038" w14:textId="5ECFC0E3" w:rsidR="00C97241" w:rsidRPr="00C44CC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C44CCE">
              <w:rPr>
                <w:rFonts w:ascii="Candara" w:hAnsi="Candara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2"/>
                <w:sz w:val="20"/>
                <w:szCs w:val="20"/>
                <w:lang w:eastAsia="en-US"/>
              </w:rPr>
              <w:t>imóvel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 xml:space="preserve"> deve</w:t>
            </w: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 xml:space="preserve"> 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possuir tanque e área adequada para guarda de materiais de limpeza.</w:t>
            </w:r>
          </w:p>
        </w:tc>
      </w:tr>
      <w:tr w:rsidR="00C97241" w:rsidRPr="0006432E" w14:paraId="3307035A" w14:textId="77777777" w:rsidTr="00C97241">
        <w:tc>
          <w:tcPr>
            <w:tcW w:w="797" w:type="dxa"/>
          </w:tcPr>
          <w:p w14:paraId="70F78813" w14:textId="14B199A7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05" w:type="dxa"/>
          </w:tcPr>
          <w:p w14:paraId="632C3C02" w14:textId="44E1EA8C" w:rsidR="00C97241" w:rsidRPr="00C44CC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C44CC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 xml:space="preserve">Nas proximidades do imóvel </w:t>
            </w:r>
            <w:r w:rsidRPr="00C44CCE">
              <w:rPr>
                <w:rFonts w:ascii="Candara" w:hAnsi="Candara" w:cs="Arial"/>
                <w:sz w:val="20"/>
                <w:szCs w:val="20"/>
                <w:lang w:eastAsia="en-US"/>
              </w:rPr>
              <w:t>deve existir estacionamento</w:t>
            </w:r>
            <w:r w:rsidRPr="00C44CC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.</w:t>
            </w:r>
          </w:p>
        </w:tc>
      </w:tr>
      <w:tr w:rsidR="00C97241" w:rsidRPr="0006432E" w14:paraId="20296DA5" w14:textId="77777777" w:rsidTr="00C97241">
        <w:tc>
          <w:tcPr>
            <w:tcW w:w="797" w:type="dxa"/>
          </w:tcPr>
          <w:p w14:paraId="452B82D9" w14:textId="1897AFC9" w:rsidR="00C97241" w:rsidRPr="0006432E" w:rsidRDefault="00C97241" w:rsidP="00C97241">
            <w:pPr>
              <w:widowControl w:val="0"/>
              <w:tabs>
                <w:tab w:val="left" w:pos="360"/>
              </w:tabs>
              <w:spacing w:before="120" w:after="120"/>
              <w:ind w:left="57" w:right="108"/>
              <w:jc w:val="center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7</w:t>
            </w:r>
            <w:r w:rsidRPr="0006432E"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.</w:t>
            </w:r>
            <w:r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5" w:type="dxa"/>
          </w:tcPr>
          <w:p w14:paraId="31478797" w14:textId="6D15B37E" w:rsidR="00C97241" w:rsidRPr="0006432E" w:rsidRDefault="00C97241" w:rsidP="00C97241">
            <w:pPr>
              <w:widowControl w:val="0"/>
              <w:spacing w:before="120" w:after="120"/>
              <w:ind w:right="108"/>
              <w:jc w:val="both"/>
              <w:rPr>
                <w:rFonts w:ascii="Candara" w:eastAsia="Arial" w:hAnsi="Candara" w:cs="Arial"/>
                <w:spacing w:val="-1"/>
                <w:sz w:val="20"/>
                <w:szCs w:val="20"/>
                <w:lang w:eastAsia="en-US"/>
              </w:rPr>
            </w:pP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16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imóvel</w:t>
            </w:r>
            <w:r w:rsidRPr="0006432E">
              <w:rPr>
                <w:rFonts w:ascii="Candara" w:hAnsi="Candara" w:cs="Arial"/>
                <w:spacing w:val="14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deve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contar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com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acessos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distintos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para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o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público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em</w:t>
            </w:r>
            <w:r w:rsidRPr="0006432E">
              <w:rPr>
                <w:rFonts w:ascii="Candara" w:hAnsi="Candara" w:cs="Arial"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06432E">
              <w:rPr>
                <w:rFonts w:ascii="Candara" w:hAnsi="Candara" w:cs="Arial"/>
                <w:sz w:val="20"/>
                <w:szCs w:val="20"/>
                <w:lang w:eastAsia="en-US"/>
              </w:rPr>
              <w:t>geral</w:t>
            </w:r>
            <w:r w:rsidRPr="0006432E">
              <w:rPr>
                <w:rFonts w:ascii="Candara" w:hAnsi="Candara" w:cs="Arial"/>
                <w:spacing w:val="14"/>
                <w:sz w:val="20"/>
                <w:szCs w:val="20"/>
                <w:lang w:eastAsia="en-US"/>
              </w:rPr>
              <w:t xml:space="preserve"> e para serviços</w:t>
            </w:r>
            <w:r w:rsidRPr="0006432E">
              <w:rPr>
                <w:rFonts w:ascii="Candara" w:hAnsi="Candara" w:cs="Arial"/>
                <w:spacing w:val="-1"/>
                <w:sz w:val="20"/>
                <w:szCs w:val="20"/>
                <w:lang w:eastAsia="en-US"/>
              </w:rPr>
              <w:t>.</w:t>
            </w:r>
          </w:p>
        </w:tc>
      </w:tr>
    </w:tbl>
    <w:p w14:paraId="464294D9" w14:textId="42F45FAF" w:rsidR="003F3AE2" w:rsidRPr="0006432E" w:rsidRDefault="003F3AE2" w:rsidP="009174B2">
      <w:pPr>
        <w:tabs>
          <w:tab w:val="left" w:pos="1965"/>
        </w:tabs>
        <w:rPr>
          <w:rFonts w:ascii="Candara" w:eastAsia="Arial" w:hAnsi="Candara" w:cs="Arial"/>
          <w:sz w:val="20"/>
          <w:szCs w:val="20"/>
          <w:lang w:eastAsia="en-US"/>
        </w:rPr>
      </w:pPr>
    </w:p>
    <w:sectPr w:rsidR="003F3AE2" w:rsidRPr="0006432E" w:rsidSect="00C44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985" w:right="851" w:bottom="1985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C9D9" w14:textId="77777777" w:rsidR="00FA693F" w:rsidRDefault="00FA693F">
      <w:r>
        <w:separator/>
      </w:r>
    </w:p>
  </w:endnote>
  <w:endnote w:type="continuationSeparator" w:id="0">
    <w:p w14:paraId="45D6F2B4" w14:textId="77777777" w:rsidR="00FA693F" w:rsidRDefault="00FA693F">
      <w:r>
        <w:continuationSeparator/>
      </w:r>
    </w:p>
  </w:endnote>
  <w:endnote w:type="continuationNotice" w:id="1">
    <w:p w14:paraId="78587A91" w14:textId="77777777" w:rsidR="00FA693F" w:rsidRDefault="00FA6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1C0F" w14:textId="77777777" w:rsidR="00AA7FA6" w:rsidRDefault="00AA7FA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color w:val="595959"/>
        <w:sz w:val="18"/>
        <w:szCs w:val="18"/>
      </w:rPr>
    </w:sdtEndPr>
    <w:sdtContent>
      <w:p w14:paraId="58DEC1BC" w14:textId="77777777" w:rsidR="00CF0519" w:rsidRPr="003F3AE2" w:rsidRDefault="00CF0519" w:rsidP="00E96341">
        <w:pPr>
          <w:pStyle w:val="Rodap"/>
          <w:rPr>
            <w:color w:val="548DD4"/>
            <w:spacing w:val="60"/>
            <w:sz w:val="16"/>
            <w:szCs w:val="16"/>
          </w:rPr>
        </w:pPr>
        <w:r w:rsidRPr="003F3AE2">
          <w:rPr>
            <w:color w:val="548DD4"/>
            <w:spacing w:val="60"/>
            <w:sz w:val="22"/>
            <w:szCs w:val="22"/>
          </w:rPr>
          <w:tab/>
        </w:r>
        <w:r w:rsidRPr="003F3AE2">
          <w:rPr>
            <w:color w:val="548DD4"/>
            <w:spacing w:val="60"/>
            <w:sz w:val="22"/>
            <w:szCs w:val="22"/>
          </w:rPr>
          <w:tab/>
        </w:r>
      </w:p>
      <w:p w14:paraId="1D29B53F" w14:textId="51238935" w:rsidR="00CF0519" w:rsidRPr="003F3AE2" w:rsidRDefault="00CF0519" w:rsidP="00E96341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 w:rsidRPr="003F3AE2">
          <w:rPr>
            <w:color w:val="7F7F7F"/>
            <w:spacing w:val="60"/>
            <w:sz w:val="22"/>
            <w:szCs w:val="22"/>
          </w:rPr>
          <w:tab/>
        </w:r>
        <w:r w:rsidRPr="003F3AE2">
          <w:rPr>
            <w:color w:val="7F7F7F"/>
            <w:spacing w:val="60"/>
            <w:sz w:val="22"/>
            <w:szCs w:val="22"/>
          </w:rPr>
          <w:tab/>
        </w:r>
      </w:p>
    </w:sdtContent>
  </w:sdt>
  <w:p w14:paraId="7DC160FB" w14:textId="77777777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SUPERINTENDÊNCIA DA RECEITA FEDERAL DO BRASIL DA 7ª REGIÃO FISCAL</w:t>
    </w:r>
  </w:p>
  <w:p w14:paraId="7EB27238" w14:textId="77777777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DIVISÃO DE PROGRAMAÇÃO E LOGÍSTICA</w:t>
    </w:r>
  </w:p>
  <w:p w14:paraId="01D497EA" w14:textId="65AFDB0E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b/>
        <w:bCs/>
        <w:sz w:val="16"/>
        <w:szCs w:val="16"/>
      </w:rPr>
    </w:pPr>
    <w:r w:rsidRPr="0006432E">
      <w:rPr>
        <w:rFonts w:ascii="Arial" w:hAnsi="Arial" w:cs="Arial"/>
        <w:b/>
        <w:bCs/>
        <w:sz w:val="16"/>
        <w:szCs w:val="16"/>
      </w:rPr>
      <w:t>EQUIPE REGIONAL DE LICITAÇÕES</w:t>
    </w:r>
  </w:p>
  <w:p w14:paraId="3419D608" w14:textId="2955DE71" w:rsidR="0006432E" w:rsidRPr="0006432E" w:rsidRDefault="0006432E" w:rsidP="0006432E">
    <w:pPr>
      <w:pStyle w:val="Rodap"/>
      <w:contextualSpacing/>
      <w:jc w:val="center"/>
      <w:rPr>
        <w:rFonts w:ascii="Arial" w:hAnsi="Arial" w:cs="Arial"/>
        <w:i/>
        <w:iCs/>
        <w:color w:val="1F4E79" w:themeColor="accent5" w:themeShade="80"/>
        <w:sz w:val="16"/>
        <w:szCs w:val="16"/>
      </w:rPr>
    </w:pPr>
    <w:r w:rsidRPr="0006432E">
      <w:rPr>
        <w:rFonts w:ascii="Arial" w:hAnsi="Arial" w:cs="Arial"/>
        <w:i/>
        <w:iCs/>
        <w:color w:val="1F4E79" w:themeColor="accent5" w:themeShade="80"/>
        <w:sz w:val="16"/>
        <w:szCs w:val="16"/>
      </w:rPr>
      <w:t>rf07.dipollicita@rfb.gov.br</w:t>
    </w:r>
  </w:p>
  <w:p w14:paraId="7E6308F2" w14:textId="73E1414E" w:rsidR="00CF0519" w:rsidRPr="00842420" w:rsidRDefault="00CF0519" w:rsidP="00225EC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370B" w14:textId="77777777" w:rsidR="00AA7FA6" w:rsidRDefault="00AA7F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7AC7" w14:textId="77777777" w:rsidR="00FA693F" w:rsidRDefault="00FA693F">
      <w:r>
        <w:separator/>
      </w:r>
    </w:p>
  </w:footnote>
  <w:footnote w:type="continuationSeparator" w:id="0">
    <w:p w14:paraId="306EB4AE" w14:textId="77777777" w:rsidR="00FA693F" w:rsidRDefault="00FA693F">
      <w:r>
        <w:continuationSeparator/>
      </w:r>
    </w:p>
  </w:footnote>
  <w:footnote w:type="continuationNotice" w:id="1">
    <w:p w14:paraId="4C5B7AF7" w14:textId="77777777" w:rsidR="00FA693F" w:rsidRDefault="00FA6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C3A0" w14:textId="0F644300" w:rsidR="00AA7FA6" w:rsidRDefault="00AA7FA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146B042F" w:rsidR="00CF0519" w:rsidRDefault="00B626EB" w:rsidP="00B626EB">
    <w:pPr>
      <w:pStyle w:val="Cabealho"/>
      <w:jc w:val="center"/>
    </w:pPr>
    <w:r w:rsidRPr="00521ED5">
      <w:rPr>
        <w:noProof/>
      </w:rPr>
      <w:drawing>
        <wp:inline distT="0" distB="0" distL="0" distR="0" wp14:anchorId="2668EA45" wp14:editId="21F013AA">
          <wp:extent cx="5760085" cy="601130"/>
          <wp:effectExtent l="0" t="0" r="0" b="8890"/>
          <wp:docPr id="55411204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11352" w14:textId="77777777" w:rsidR="00CF0519" w:rsidRDefault="00CF0519" w:rsidP="00AC5259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0431F" w14:textId="7D85C1AF" w:rsidR="00AA7FA6" w:rsidRDefault="00AA7FA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256959"/>
    <w:multiLevelType w:val="hybridMultilevel"/>
    <w:tmpl w:val="A1CC8A28"/>
    <w:lvl w:ilvl="0" w:tplc="AC50F456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2250A0A4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55F62F96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18F831F4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A580D0DC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200CAC68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7DA6B5F8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7E10CF08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F272B74C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2" w15:restartNumberingAfterBreak="0">
    <w:nsid w:val="08501419"/>
    <w:multiLevelType w:val="hybridMultilevel"/>
    <w:tmpl w:val="7DC68082"/>
    <w:lvl w:ilvl="0" w:tplc="D6E0C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A36D0"/>
    <w:multiLevelType w:val="multilevel"/>
    <w:tmpl w:val="8BA25EBA"/>
    <w:lvl w:ilvl="0">
      <w:start w:val="1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738" w:hanging="603"/>
      </w:pPr>
      <w:rPr>
        <w:rFonts w:ascii="Arial" w:eastAsia="Arial" w:hAnsi="Aria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468" w:hanging="6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9" w:hanging="6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6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6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3" w:hanging="6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603"/>
      </w:pPr>
      <w:rPr>
        <w:rFonts w:hint="default"/>
      </w:rPr>
    </w:lvl>
  </w:abstractNum>
  <w:abstractNum w:abstractNumId="4" w15:restartNumberingAfterBreak="0">
    <w:nsid w:val="1BB11B6A"/>
    <w:multiLevelType w:val="hybridMultilevel"/>
    <w:tmpl w:val="4DC60858"/>
    <w:lvl w:ilvl="0" w:tplc="7AB88166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 w:tplc="EA3A3508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 w:tplc="CAAE086A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 w:tplc="32F08AA6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 w:tplc="661A512E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 w:tplc="DE167A64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 w:tplc="D87220A2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 w:tplc="29923AC4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 w:tplc="0506F132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763154"/>
    <w:multiLevelType w:val="hybridMultilevel"/>
    <w:tmpl w:val="5C00CA4C"/>
    <w:lvl w:ilvl="0" w:tplc="4CC0CB2A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0"/>
        <w:szCs w:val="20"/>
      </w:rPr>
    </w:lvl>
    <w:lvl w:ilvl="1" w:tplc="1B760820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 w:tplc="151AF36E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 w:tplc="8166903A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 w:tplc="81C03318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 w:tplc="97866BD0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 w:tplc="7D687BCC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 w:tplc="9FCA9224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 w:tplc="E17E387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7" w15:restartNumberingAfterBreak="0">
    <w:nsid w:val="25427B89"/>
    <w:multiLevelType w:val="multilevel"/>
    <w:tmpl w:val="1D580C10"/>
    <w:lvl w:ilvl="0">
      <w:start w:val="3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404"/>
      </w:pPr>
      <w:rPr>
        <w:rFonts w:hint="default"/>
      </w:rPr>
    </w:lvl>
  </w:abstractNum>
  <w:abstractNum w:abstractNumId="8" w15:restartNumberingAfterBreak="0">
    <w:nsid w:val="2B947689"/>
    <w:multiLevelType w:val="multilevel"/>
    <w:tmpl w:val="274253C8"/>
    <w:lvl w:ilvl="0">
      <w:start w:val="13"/>
      <w:numFmt w:val="decimal"/>
      <w:lvlText w:val="%1"/>
      <w:lvlJc w:val="left"/>
      <w:pPr>
        <w:ind w:left="381" w:hanging="269"/>
      </w:pPr>
      <w:rPr>
        <w:rFonts w:hint="default"/>
        <w:spacing w:val="1"/>
        <w:highlight w:val="lightGray"/>
      </w:rPr>
    </w:lvl>
    <w:lvl w:ilvl="1">
      <w:start w:val="1"/>
      <w:numFmt w:val="decimal"/>
      <w:lvlText w:val="%1.%2"/>
      <w:lvlJc w:val="left"/>
      <w:pPr>
        <w:ind w:left="112" w:hanging="536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4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3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36"/>
      </w:pPr>
      <w:rPr>
        <w:rFonts w:hint="default"/>
      </w:rPr>
    </w:lvl>
  </w:abstractNum>
  <w:abstractNum w:abstractNumId="9" w15:restartNumberingAfterBreak="0">
    <w:nsid w:val="2D1D6243"/>
    <w:multiLevelType w:val="hybridMultilevel"/>
    <w:tmpl w:val="CA0E10D0"/>
    <w:lvl w:ilvl="0" w:tplc="57C6D8EC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4"/>
        <w:szCs w:val="24"/>
      </w:rPr>
    </w:lvl>
    <w:lvl w:ilvl="1" w:tplc="50265B30">
      <w:start w:val="1"/>
      <w:numFmt w:val="bullet"/>
      <w:lvlText w:val="•"/>
      <w:lvlJc w:val="left"/>
      <w:pPr>
        <w:ind w:left="1116" w:hanging="281"/>
      </w:pPr>
      <w:rPr>
        <w:rFonts w:hint="default"/>
      </w:rPr>
    </w:lvl>
    <w:lvl w:ilvl="2" w:tplc="B21EC492">
      <w:start w:val="1"/>
      <w:numFmt w:val="bullet"/>
      <w:lvlText w:val="•"/>
      <w:lvlJc w:val="left"/>
      <w:pPr>
        <w:ind w:left="2119" w:hanging="281"/>
      </w:pPr>
      <w:rPr>
        <w:rFonts w:hint="default"/>
      </w:rPr>
    </w:lvl>
    <w:lvl w:ilvl="3" w:tplc="BF2ED13A">
      <w:start w:val="1"/>
      <w:numFmt w:val="bullet"/>
      <w:lvlText w:val="•"/>
      <w:lvlJc w:val="left"/>
      <w:pPr>
        <w:ind w:left="3122" w:hanging="281"/>
      </w:pPr>
      <w:rPr>
        <w:rFonts w:hint="default"/>
      </w:rPr>
    </w:lvl>
    <w:lvl w:ilvl="4" w:tplc="19726860">
      <w:start w:val="1"/>
      <w:numFmt w:val="bullet"/>
      <w:lvlText w:val="•"/>
      <w:lvlJc w:val="left"/>
      <w:pPr>
        <w:ind w:left="4126" w:hanging="281"/>
      </w:pPr>
      <w:rPr>
        <w:rFonts w:hint="default"/>
      </w:rPr>
    </w:lvl>
    <w:lvl w:ilvl="5" w:tplc="BA003BDA">
      <w:start w:val="1"/>
      <w:numFmt w:val="bullet"/>
      <w:lvlText w:val="•"/>
      <w:lvlJc w:val="left"/>
      <w:pPr>
        <w:ind w:left="5129" w:hanging="281"/>
      </w:pPr>
      <w:rPr>
        <w:rFonts w:hint="default"/>
      </w:rPr>
    </w:lvl>
    <w:lvl w:ilvl="6" w:tplc="A9D8599A">
      <w:start w:val="1"/>
      <w:numFmt w:val="bullet"/>
      <w:lvlText w:val="•"/>
      <w:lvlJc w:val="left"/>
      <w:pPr>
        <w:ind w:left="6132" w:hanging="281"/>
      </w:pPr>
      <w:rPr>
        <w:rFonts w:hint="default"/>
      </w:rPr>
    </w:lvl>
    <w:lvl w:ilvl="7" w:tplc="D638B386">
      <w:start w:val="1"/>
      <w:numFmt w:val="bullet"/>
      <w:lvlText w:val="•"/>
      <w:lvlJc w:val="left"/>
      <w:pPr>
        <w:ind w:left="7136" w:hanging="281"/>
      </w:pPr>
      <w:rPr>
        <w:rFonts w:hint="default"/>
      </w:rPr>
    </w:lvl>
    <w:lvl w:ilvl="8" w:tplc="9B6E3EAA">
      <w:start w:val="1"/>
      <w:numFmt w:val="bullet"/>
      <w:lvlText w:val="•"/>
      <w:lvlJc w:val="left"/>
      <w:pPr>
        <w:ind w:left="8139" w:hanging="281"/>
      </w:pPr>
      <w:rPr>
        <w:rFonts w:hint="default"/>
      </w:rPr>
    </w:lvl>
  </w:abstractNum>
  <w:abstractNum w:abstractNumId="10" w15:restartNumberingAfterBreak="0">
    <w:nsid w:val="2D252CF8"/>
    <w:multiLevelType w:val="hybridMultilevel"/>
    <w:tmpl w:val="BCB4B5E4"/>
    <w:lvl w:ilvl="0" w:tplc="7AB28564">
      <w:start w:val="1"/>
      <w:numFmt w:val="lowerLetter"/>
      <w:lvlText w:val="%1)"/>
      <w:lvlJc w:val="left"/>
      <w:pPr>
        <w:ind w:left="232" w:hanging="282"/>
      </w:pPr>
      <w:rPr>
        <w:rFonts w:ascii="Arial" w:eastAsia="Arial" w:hAnsi="Arial" w:hint="default"/>
        <w:sz w:val="24"/>
        <w:szCs w:val="24"/>
      </w:rPr>
    </w:lvl>
    <w:lvl w:ilvl="1" w:tplc="C9A455D4">
      <w:start w:val="1"/>
      <w:numFmt w:val="bullet"/>
      <w:lvlText w:val="•"/>
      <w:lvlJc w:val="left"/>
      <w:pPr>
        <w:ind w:left="1236" w:hanging="282"/>
      </w:pPr>
      <w:rPr>
        <w:rFonts w:hint="default"/>
      </w:rPr>
    </w:lvl>
    <w:lvl w:ilvl="2" w:tplc="101C47A2">
      <w:start w:val="1"/>
      <w:numFmt w:val="bullet"/>
      <w:lvlText w:val="•"/>
      <w:lvlJc w:val="left"/>
      <w:pPr>
        <w:ind w:left="2239" w:hanging="282"/>
      </w:pPr>
      <w:rPr>
        <w:rFonts w:hint="default"/>
      </w:rPr>
    </w:lvl>
    <w:lvl w:ilvl="3" w:tplc="9FACFF76">
      <w:start w:val="1"/>
      <w:numFmt w:val="bullet"/>
      <w:lvlText w:val="•"/>
      <w:lvlJc w:val="left"/>
      <w:pPr>
        <w:ind w:left="3242" w:hanging="282"/>
      </w:pPr>
      <w:rPr>
        <w:rFonts w:hint="default"/>
      </w:rPr>
    </w:lvl>
    <w:lvl w:ilvl="4" w:tplc="1402119E">
      <w:start w:val="1"/>
      <w:numFmt w:val="bullet"/>
      <w:lvlText w:val="•"/>
      <w:lvlJc w:val="left"/>
      <w:pPr>
        <w:ind w:left="4246" w:hanging="282"/>
      </w:pPr>
      <w:rPr>
        <w:rFonts w:hint="default"/>
      </w:rPr>
    </w:lvl>
    <w:lvl w:ilvl="5" w:tplc="2A882BE8">
      <w:start w:val="1"/>
      <w:numFmt w:val="bullet"/>
      <w:lvlText w:val="•"/>
      <w:lvlJc w:val="left"/>
      <w:pPr>
        <w:ind w:left="5249" w:hanging="282"/>
      </w:pPr>
      <w:rPr>
        <w:rFonts w:hint="default"/>
      </w:rPr>
    </w:lvl>
    <w:lvl w:ilvl="6" w:tplc="B5983D54">
      <w:start w:val="1"/>
      <w:numFmt w:val="bullet"/>
      <w:lvlText w:val="•"/>
      <w:lvlJc w:val="left"/>
      <w:pPr>
        <w:ind w:left="6252" w:hanging="282"/>
      </w:pPr>
      <w:rPr>
        <w:rFonts w:hint="default"/>
      </w:rPr>
    </w:lvl>
    <w:lvl w:ilvl="7" w:tplc="20B4006A">
      <w:start w:val="1"/>
      <w:numFmt w:val="bullet"/>
      <w:lvlText w:val="•"/>
      <w:lvlJc w:val="left"/>
      <w:pPr>
        <w:ind w:left="7256" w:hanging="282"/>
      </w:pPr>
      <w:rPr>
        <w:rFonts w:hint="default"/>
      </w:rPr>
    </w:lvl>
    <w:lvl w:ilvl="8" w:tplc="53ECD55E">
      <w:start w:val="1"/>
      <w:numFmt w:val="bullet"/>
      <w:lvlText w:val="•"/>
      <w:lvlJc w:val="left"/>
      <w:pPr>
        <w:ind w:left="8259" w:hanging="282"/>
      </w:pPr>
      <w:rPr>
        <w:rFonts w:hint="default"/>
      </w:rPr>
    </w:lvl>
  </w:abstractNum>
  <w:abstractNum w:abstractNumId="11" w15:restartNumberingAfterBreak="0">
    <w:nsid w:val="2DD20BD2"/>
    <w:multiLevelType w:val="hybridMultilevel"/>
    <w:tmpl w:val="307A0F1E"/>
    <w:lvl w:ilvl="0" w:tplc="57E68B64">
      <w:start w:val="1"/>
      <w:numFmt w:val="lowerLetter"/>
      <w:lvlText w:val="%1)"/>
      <w:lvlJc w:val="left"/>
      <w:pPr>
        <w:ind w:left="363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ED987106">
      <w:start w:val="1"/>
      <w:numFmt w:val="bullet"/>
      <w:lvlText w:val="•"/>
      <w:lvlJc w:val="left"/>
      <w:pPr>
        <w:ind w:left="1229" w:hanging="260"/>
      </w:pPr>
      <w:rPr>
        <w:rFonts w:hint="default"/>
      </w:rPr>
    </w:lvl>
    <w:lvl w:ilvl="2" w:tplc="83FE21D2">
      <w:start w:val="1"/>
      <w:numFmt w:val="bullet"/>
      <w:lvlText w:val="•"/>
      <w:lvlJc w:val="left"/>
      <w:pPr>
        <w:ind w:left="2094" w:hanging="260"/>
      </w:pPr>
      <w:rPr>
        <w:rFonts w:hint="default"/>
      </w:rPr>
    </w:lvl>
    <w:lvl w:ilvl="3" w:tplc="D4EE266A">
      <w:start w:val="1"/>
      <w:numFmt w:val="bullet"/>
      <w:lvlText w:val="•"/>
      <w:lvlJc w:val="left"/>
      <w:pPr>
        <w:ind w:left="2959" w:hanging="260"/>
      </w:pPr>
      <w:rPr>
        <w:rFonts w:hint="default"/>
      </w:rPr>
    </w:lvl>
    <w:lvl w:ilvl="4" w:tplc="2140DDD8">
      <w:start w:val="1"/>
      <w:numFmt w:val="bullet"/>
      <w:lvlText w:val="•"/>
      <w:lvlJc w:val="left"/>
      <w:pPr>
        <w:ind w:left="3824" w:hanging="260"/>
      </w:pPr>
      <w:rPr>
        <w:rFonts w:hint="default"/>
      </w:rPr>
    </w:lvl>
    <w:lvl w:ilvl="5" w:tplc="4566E03A">
      <w:start w:val="1"/>
      <w:numFmt w:val="bullet"/>
      <w:lvlText w:val="•"/>
      <w:lvlJc w:val="left"/>
      <w:pPr>
        <w:ind w:left="4690" w:hanging="260"/>
      </w:pPr>
      <w:rPr>
        <w:rFonts w:hint="default"/>
      </w:rPr>
    </w:lvl>
    <w:lvl w:ilvl="6" w:tplc="C0B2E80A">
      <w:start w:val="1"/>
      <w:numFmt w:val="bullet"/>
      <w:lvlText w:val="•"/>
      <w:lvlJc w:val="left"/>
      <w:pPr>
        <w:ind w:left="5555" w:hanging="260"/>
      </w:pPr>
      <w:rPr>
        <w:rFonts w:hint="default"/>
      </w:rPr>
    </w:lvl>
    <w:lvl w:ilvl="7" w:tplc="765ADD6E">
      <w:start w:val="1"/>
      <w:numFmt w:val="bullet"/>
      <w:lvlText w:val="•"/>
      <w:lvlJc w:val="left"/>
      <w:pPr>
        <w:ind w:left="6420" w:hanging="260"/>
      </w:pPr>
      <w:rPr>
        <w:rFonts w:hint="default"/>
      </w:rPr>
    </w:lvl>
    <w:lvl w:ilvl="8" w:tplc="6460364A">
      <w:start w:val="1"/>
      <w:numFmt w:val="bullet"/>
      <w:lvlText w:val="•"/>
      <w:lvlJc w:val="left"/>
      <w:pPr>
        <w:ind w:left="7285" w:hanging="260"/>
      </w:pPr>
      <w:rPr>
        <w:rFonts w:hint="default"/>
      </w:rPr>
    </w:lvl>
  </w:abstractNum>
  <w:abstractNum w:abstractNumId="12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8723B0B"/>
    <w:multiLevelType w:val="multilevel"/>
    <w:tmpl w:val="A84A9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3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2131D5"/>
    <w:multiLevelType w:val="multilevel"/>
    <w:tmpl w:val="684EFCAA"/>
    <w:lvl w:ilvl="0">
      <w:start w:val="9"/>
      <w:numFmt w:val="decimal"/>
      <w:lvlText w:val="%1"/>
      <w:lvlJc w:val="left"/>
      <w:pPr>
        <w:ind w:left="246" w:hanging="134"/>
      </w:pPr>
      <w:rPr>
        <w:rFonts w:hint="default"/>
        <w:highlight w:val="lightGray"/>
      </w:rPr>
    </w:lvl>
    <w:lvl w:ilvl="1">
      <w:start w:val="1"/>
      <w:numFmt w:val="decimal"/>
      <w:lvlText w:val="%1.%2"/>
      <w:lvlJc w:val="left"/>
      <w:pPr>
        <w:ind w:left="112" w:hanging="404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356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67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8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2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3" w:hanging="404"/>
      </w:pPr>
      <w:rPr>
        <w:rFonts w:hint="default"/>
      </w:rPr>
    </w:lvl>
  </w:abstractNum>
  <w:abstractNum w:abstractNumId="16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0E05C67"/>
    <w:multiLevelType w:val="hybridMultilevel"/>
    <w:tmpl w:val="40240AA0"/>
    <w:lvl w:ilvl="0" w:tplc="0794F416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 w:tplc="9348DF72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 w:tplc="9378003E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 w:tplc="95AC811E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 w:tplc="C532BF02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 w:tplc="49B2C262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 w:tplc="9D2AE362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 w:tplc="D5E8DB76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 w:tplc="FB6E5BB2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DB0669"/>
    <w:multiLevelType w:val="hybridMultilevel"/>
    <w:tmpl w:val="FC109110"/>
    <w:lvl w:ilvl="0" w:tplc="9FA6256E">
      <w:start w:val="1"/>
      <w:numFmt w:val="lowerLetter"/>
      <w:lvlText w:val="%1)"/>
      <w:lvlJc w:val="left"/>
      <w:pPr>
        <w:ind w:left="112" w:hanging="281"/>
      </w:pPr>
      <w:rPr>
        <w:rFonts w:ascii="Arial" w:eastAsia="Arial" w:hAnsi="Arial" w:hint="default"/>
        <w:sz w:val="20"/>
        <w:szCs w:val="20"/>
      </w:rPr>
    </w:lvl>
    <w:lvl w:ilvl="1" w:tplc="BA062A78">
      <w:start w:val="1"/>
      <w:numFmt w:val="bullet"/>
      <w:lvlText w:val="•"/>
      <w:lvlJc w:val="left"/>
      <w:pPr>
        <w:ind w:left="1126" w:hanging="281"/>
      </w:pPr>
      <w:rPr>
        <w:rFonts w:hint="default"/>
      </w:rPr>
    </w:lvl>
    <w:lvl w:ilvl="2" w:tplc="8970166C">
      <w:start w:val="1"/>
      <w:numFmt w:val="bullet"/>
      <w:lvlText w:val="•"/>
      <w:lvlJc w:val="left"/>
      <w:pPr>
        <w:ind w:left="2139" w:hanging="281"/>
      </w:pPr>
      <w:rPr>
        <w:rFonts w:hint="default"/>
      </w:rPr>
    </w:lvl>
    <w:lvl w:ilvl="3" w:tplc="A16421B0">
      <w:start w:val="1"/>
      <w:numFmt w:val="bullet"/>
      <w:lvlText w:val="•"/>
      <w:lvlJc w:val="left"/>
      <w:pPr>
        <w:ind w:left="3152" w:hanging="281"/>
      </w:pPr>
      <w:rPr>
        <w:rFonts w:hint="default"/>
      </w:rPr>
    </w:lvl>
    <w:lvl w:ilvl="4" w:tplc="C9A2FB04">
      <w:start w:val="1"/>
      <w:numFmt w:val="bullet"/>
      <w:lvlText w:val="•"/>
      <w:lvlJc w:val="left"/>
      <w:pPr>
        <w:ind w:left="4166" w:hanging="281"/>
      </w:pPr>
      <w:rPr>
        <w:rFonts w:hint="default"/>
      </w:rPr>
    </w:lvl>
    <w:lvl w:ilvl="5" w:tplc="7BEA6114">
      <w:start w:val="1"/>
      <w:numFmt w:val="bullet"/>
      <w:lvlText w:val="•"/>
      <w:lvlJc w:val="left"/>
      <w:pPr>
        <w:ind w:left="5179" w:hanging="281"/>
      </w:pPr>
      <w:rPr>
        <w:rFonts w:hint="default"/>
      </w:rPr>
    </w:lvl>
    <w:lvl w:ilvl="6" w:tplc="A3268D30">
      <w:start w:val="1"/>
      <w:numFmt w:val="bullet"/>
      <w:lvlText w:val="•"/>
      <w:lvlJc w:val="left"/>
      <w:pPr>
        <w:ind w:left="6192" w:hanging="281"/>
      </w:pPr>
      <w:rPr>
        <w:rFonts w:hint="default"/>
      </w:rPr>
    </w:lvl>
    <w:lvl w:ilvl="7" w:tplc="E4FC147A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 w:tplc="D1BA5A88">
      <w:start w:val="1"/>
      <w:numFmt w:val="bullet"/>
      <w:lvlText w:val="•"/>
      <w:lvlJc w:val="left"/>
      <w:pPr>
        <w:ind w:left="8219" w:hanging="281"/>
      </w:pPr>
      <w:rPr>
        <w:rFonts w:hint="default"/>
      </w:rPr>
    </w:lvl>
  </w:abstractNum>
  <w:abstractNum w:abstractNumId="21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2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3375866">
    <w:abstractNumId w:val="5"/>
  </w:num>
  <w:num w:numId="2" w16cid:durableId="858272365">
    <w:abstractNumId w:val="0"/>
  </w:num>
  <w:num w:numId="3" w16cid:durableId="1265575225">
    <w:abstractNumId w:val="21"/>
  </w:num>
  <w:num w:numId="4" w16cid:durableId="154954957">
    <w:abstractNumId w:val="22"/>
  </w:num>
  <w:num w:numId="5" w16cid:durableId="354694535">
    <w:abstractNumId w:val="16"/>
  </w:num>
  <w:num w:numId="6" w16cid:durableId="403994586">
    <w:abstractNumId w:val="12"/>
  </w:num>
  <w:num w:numId="7" w16cid:durableId="1471708295">
    <w:abstractNumId w:val="17"/>
  </w:num>
  <w:num w:numId="8" w16cid:durableId="1014697215">
    <w:abstractNumId w:val="19"/>
  </w:num>
  <w:num w:numId="9" w16cid:durableId="735669324">
    <w:abstractNumId w:val="10"/>
  </w:num>
  <w:num w:numId="10" w16cid:durableId="221412055">
    <w:abstractNumId w:val="1"/>
  </w:num>
  <w:num w:numId="11" w16cid:durableId="222982617">
    <w:abstractNumId w:val="9"/>
  </w:num>
  <w:num w:numId="12" w16cid:durableId="829370448">
    <w:abstractNumId w:val="7"/>
  </w:num>
  <w:num w:numId="13" w16cid:durableId="1905989780">
    <w:abstractNumId w:val="11"/>
  </w:num>
  <w:num w:numId="14" w16cid:durableId="37629041">
    <w:abstractNumId w:val="6"/>
  </w:num>
  <w:num w:numId="15" w16cid:durableId="102462007">
    <w:abstractNumId w:val="18"/>
  </w:num>
  <w:num w:numId="16" w16cid:durableId="1266840412">
    <w:abstractNumId w:val="8"/>
  </w:num>
  <w:num w:numId="17" w16cid:durableId="315649740">
    <w:abstractNumId w:val="20"/>
  </w:num>
  <w:num w:numId="18" w16cid:durableId="1339191007">
    <w:abstractNumId w:val="15"/>
  </w:num>
  <w:num w:numId="19" w16cid:durableId="464156018">
    <w:abstractNumId w:val="4"/>
  </w:num>
  <w:num w:numId="20" w16cid:durableId="2091148459">
    <w:abstractNumId w:val="3"/>
  </w:num>
  <w:num w:numId="21" w16cid:durableId="171189454">
    <w:abstractNumId w:val="14"/>
  </w:num>
  <w:num w:numId="22" w16cid:durableId="171029765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pt-BR" w:vendorID="64" w:dllVersion="6" w:nlCheck="1" w:checkStyle="0"/>
  <w:activeWritingStyle w:appName="MSWord" w:lang="pt-BR" w:vendorID="64" w:dllVersion="0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2FB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32E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1FB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BCD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966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D9A"/>
    <w:rsid w:val="00184E7C"/>
    <w:rsid w:val="00185936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6F94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372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0B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4C7D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6DE"/>
    <w:rsid w:val="002F7EB1"/>
    <w:rsid w:val="00301CAE"/>
    <w:rsid w:val="00301D56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A08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04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83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2B0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6583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0D80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CD8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20D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9D3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4D6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B7D29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D78B1"/>
    <w:rsid w:val="005E08E2"/>
    <w:rsid w:val="005E1321"/>
    <w:rsid w:val="005E15FA"/>
    <w:rsid w:val="005E162E"/>
    <w:rsid w:val="005E1666"/>
    <w:rsid w:val="005E1C1D"/>
    <w:rsid w:val="005E21A3"/>
    <w:rsid w:val="005E233F"/>
    <w:rsid w:val="005E29D6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26A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74C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EB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6B6"/>
    <w:rsid w:val="00771D84"/>
    <w:rsid w:val="007725B4"/>
    <w:rsid w:val="00772C9A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259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029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0A4"/>
    <w:rsid w:val="007F77AD"/>
    <w:rsid w:val="00800A85"/>
    <w:rsid w:val="00800C84"/>
    <w:rsid w:val="008021F8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657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5C1F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53B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119"/>
    <w:rsid w:val="008E530B"/>
    <w:rsid w:val="008E5366"/>
    <w:rsid w:val="008E5533"/>
    <w:rsid w:val="008E737B"/>
    <w:rsid w:val="008E775F"/>
    <w:rsid w:val="008F0717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4B2"/>
    <w:rsid w:val="0091761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AE3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4A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1FC6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67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354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A7FA6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B7FEF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5B76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3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6EB"/>
    <w:rsid w:val="00B62BAE"/>
    <w:rsid w:val="00B62C84"/>
    <w:rsid w:val="00B62FF8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4CCE"/>
    <w:rsid w:val="00C45B88"/>
    <w:rsid w:val="00C461F2"/>
    <w:rsid w:val="00C46492"/>
    <w:rsid w:val="00C46F61"/>
    <w:rsid w:val="00C47598"/>
    <w:rsid w:val="00C47BB2"/>
    <w:rsid w:val="00C47CC5"/>
    <w:rsid w:val="00C5014C"/>
    <w:rsid w:val="00C5059E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80A"/>
    <w:rsid w:val="00C54A67"/>
    <w:rsid w:val="00C54CD6"/>
    <w:rsid w:val="00C5513D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41"/>
    <w:rsid w:val="00C97254"/>
    <w:rsid w:val="00C97DF7"/>
    <w:rsid w:val="00CA0278"/>
    <w:rsid w:val="00CA03F2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B8A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0F4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1F0E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47F3C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7CE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579"/>
    <w:rsid w:val="00DA5EAB"/>
    <w:rsid w:val="00DA7D61"/>
    <w:rsid w:val="00DB0BB5"/>
    <w:rsid w:val="00DB0E9F"/>
    <w:rsid w:val="00DB14DD"/>
    <w:rsid w:val="00DB185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6D4D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9A6"/>
    <w:rsid w:val="00EF2B66"/>
    <w:rsid w:val="00EF4033"/>
    <w:rsid w:val="00EF4A41"/>
    <w:rsid w:val="00EF5D36"/>
    <w:rsid w:val="00EF5F34"/>
    <w:rsid w:val="00EF66FC"/>
    <w:rsid w:val="00EF69B4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25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834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210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D7F72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8AE398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1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825C1F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603C7"/>
    <w:pPr>
      <w:numPr>
        <w:numId w:val="1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603C7"/>
    <w:rPr>
      <w:rFonts w:ascii="Arial" w:eastAsiaTheme="majorEastAsia" w:hAnsi="Arial" w:cs="Arial"/>
      <w:b/>
      <w:bCs/>
      <w:color w:val="323E4F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06432E"/>
    <w:pPr>
      <w:spacing w:before="840" w:after="36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Nivel10">
    <w:name w:val="Nivel 1"/>
    <w:basedOn w:val="Nivel2"/>
    <w:next w:val="Nivel2"/>
    <w:qFormat/>
    <w:rsid w:val="003629E4"/>
    <w:p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8B767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603C7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7603C7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7603C7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06432E"/>
    <w:rPr>
      <w:rFonts w:ascii="Arial" w:hAnsi="Arial" w:cs="Arial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7603C7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7603C7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8B767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7603C7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7603C7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563C1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7603C7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BE1C61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A515DE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3F3AE2"/>
  </w:style>
  <w:style w:type="table" w:customStyle="1" w:styleId="NormalTable0">
    <w:name w:val="Normal Table0"/>
    <w:uiPriority w:val="2"/>
    <w:semiHidden/>
    <w:unhideWhenUsed/>
    <w:qFormat/>
    <w:rsid w:val="003F3AE2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3AE2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fontstyle01">
    <w:name w:val="fontstyle01"/>
    <w:basedOn w:val="Fontepargpadro"/>
    <w:rsid w:val="005E29D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99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58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9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41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7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39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7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0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5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2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2025-05-09T18:30:00Z</dcterms:created>
  <dcterms:modified xsi:type="dcterms:W3CDTF">2025-08-14T18:08:00Z</dcterms:modified>
</cp:coreProperties>
</file>